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ascii="Calibri" w:hAnsi="Calibri" w:eastAsia="Calibri" w:cs="Calibri"/>
          <w:sz w:val="22"/>
        </w:rPr>
        <mc:AlternateContent>
          <mc:Choice Requires="wpg">
            <w:drawing>
              <wp:anchor distT="0" distB="0" distL="114300" distR="114300" simplePos="0" relativeHeight="251659264" behindDoc="1" locked="0" layoutInCell="1" allowOverlap="1">
                <wp:simplePos x="0" y="0"/>
                <wp:positionH relativeFrom="column">
                  <wp:posOffset>832485</wp:posOffset>
                </wp:positionH>
                <wp:positionV relativeFrom="paragraph">
                  <wp:posOffset>306705</wp:posOffset>
                </wp:positionV>
                <wp:extent cx="996950" cy="918210"/>
                <wp:effectExtent l="19050" t="0" r="5080" b="26670"/>
                <wp:wrapNone/>
                <wp:docPr id="29165" name="Group 29165"/>
                <wp:cNvGraphicFramePr/>
                <a:graphic xmlns:a="http://schemas.openxmlformats.org/drawingml/2006/main">
                  <a:graphicData uri="http://schemas.microsoft.com/office/word/2010/wordprocessingGroup">
                    <wpg:wgp>
                      <wpg:cNvGrpSpPr/>
                      <wpg:grpSpPr>
                        <a:xfrm>
                          <a:off x="0" y="0"/>
                          <a:ext cx="996950" cy="918210"/>
                          <a:chOff x="0" y="0"/>
                          <a:chExt cx="711835" cy="723265"/>
                        </a:xfrm>
                      </wpg:grpSpPr>
                      <wps:wsp>
                        <wps:cNvPr id="243" name="Shape 243"/>
                        <wps:cNvSpPr/>
                        <wps:spPr>
                          <a:xfrm>
                            <a:off x="57150" y="0"/>
                            <a:ext cx="654685" cy="666115"/>
                          </a:xfrm>
                          <a:custGeom>
                            <a:avLst/>
                            <a:gdLst/>
                            <a:ahLst/>
                            <a:cxnLst/>
                            <a:rect l="0" t="0" r="0" b="0"/>
                            <a:pathLst>
                              <a:path w="654685" h="666115">
                                <a:moveTo>
                                  <a:pt x="191770" y="0"/>
                                </a:moveTo>
                                <a:lnTo>
                                  <a:pt x="462915" y="0"/>
                                </a:lnTo>
                                <a:lnTo>
                                  <a:pt x="654685" y="191770"/>
                                </a:lnTo>
                                <a:lnTo>
                                  <a:pt x="654685" y="474345"/>
                                </a:lnTo>
                                <a:lnTo>
                                  <a:pt x="462915" y="666115"/>
                                </a:lnTo>
                                <a:lnTo>
                                  <a:pt x="191770" y="666115"/>
                                </a:lnTo>
                                <a:lnTo>
                                  <a:pt x="0" y="474345"/>
                                </a:lnTo>
                                <a:lnTo>
                                  <a:pt x="0" y="191770"/>
                                </a:lnTo>
                                <a:lnTo>
                                  <a:pt x="191770" y="0"/>
                                </a:lnTo>
                                <a:close/>
                              </a:path>
                            </a:pathLst>
                          </a:custGeom>
                          <a:ln w="0" cap="flat">
                            <a:miter lim="127000"/>
                          </a:ln>
                        </wps:spPr>
                        <wps:style>
                          <a:lnRef idx="0">
                            <a:srgbClr val="000000">
                              <a:alpha val="0"/>
                            </a:srgbClr>
                          </a:lnRef>
                          <a:fillRef idx="1">
                            <a:srgbClr val="4E6128">
                              <a:alpha val="50196"/>
                            </a:srgbClr>
                          </a:fillRef>
                          <a:effectRef idx="0">
                            <a:scrgbClr r="0" g="0" b="0"/>
                          </a:effectRef>
                          <a:fontRef idx="none"/>
                        </wps:style>
                        <wps:bodyPr/>
                      </wps:wsp>
                      <wps:wsp>
                        <wps:cNvPr id="244" name="Shape 244"/>
                        <wps:cNvSpPr/>
                        <wps:spPr>
                          <a:xfrm>
                            <a:off x="0" y="95250"/>
                            <a:ext cx="616585" cy="628015"/>
                          </a:xfrm>
                          <a:custGeom>
                            <a:avLst/>
                            <a:gdLst/>
                            <a:ahLst/>
                            <a:cxnLst/>
                            <a:rect l="0" t="0" r="0" b="0"/>
                            <a:pathLst>
                              <a:path w="616585" h="628015">
                                <a:moveTo>
                                  <a:pt x="180594" y="0"/>
                                </a:moveTo>
                                <a:lnTo>
                                  <a:pt x="435991" y="0"/>
                                </a:lnTo>
                                <a:lnTo>
                                  <a:pt x="616585" y="180594"/>
                                </a:lnTo>
                                <a:lnTo>
                                  <a:pt x="616585" y="447422"/>
                                </a:lnTo>
                                <a:lnTo>
                                  <a:pt x="435991" y="628015"/>
                                </a:lnTo>
                                <a:lnTo>
                                  <a:pt x="180594" y="628015"/>
                                </a:lnTo>
                                <a:lnTo>
                                  <a:pt x="0" y="447422"/>
                                </a:lnTo>
                                <a:lnTo>
                                  <a:pt x="0" y="180594"/>
                                </a:lnTo>
                                <a:lnTo>
                                  <a:pt x="180594" y="0"/>
                                </a:lnTo>
                                <a:close/>
                              </a:path>
                            </a:pathLst>
                          </a:custGeom>
                          <a:ln w="0" cap="flat">
                            <a:miter lim="127000"/>
                          </a:ln>
                        </wps:spPr>
                        <wps:style>
                          <a:lnRef idx="0">
                            <a:srgbClr val="000000">
                              <a:alpha val="0"/>
                            </a:srgbClr>
                          </a:lnRef>
                          <a:fillRef idx="1">
                            <a:srgbClr val="9BBB59"/>
                          </a:fillRef>
                          <a:effectRef idx="0">
                            <a:scrgbClr r="0" g="0" b="0"/>
                          </a:effectRef>
                          <a:fontRef idx="none"/>
                        </wps:style>
                        <wps:txbx>
                          <w:txbxContent>
                            <w:p>
                              <w:pPr>
                                <w:jc w:val="center"/>
                                <w:rPr>
                                  <w:rFonts w:hint="default"/>
                                  <w:lang w:val="en-GB"/>
                                </w:rPr>
                              </w:pPr>
                              <w:r>
                                <w:rPr>
                                  <w:rFonts w:hint="default"/>
                                  <w:lang w:val="en-GB"/>
                                </w:rPr>
                                <w:t>1</w:t>
                              </w:r>
                            </w:p>
                            <w:p>
                              <w:pPr>
                                <w:jc w:val="center"/>
                                <w:rPr>
                                  <w:rFonts w:hint="default"/>
                                  <w:lang w:val="en-GB"/>
                                </w:rPr>
                              </w:pPr>
                              <w:r>
                                <w:rPr>
                                  <w:rFonts w:hint="default"/>
                                  <w:lang w:val="en-GB"/>
                                </w:rPr>
                                <w:t>iI</w:t>
                              </w:r>
                            </w:p>
                          </w:txbxContent>
                        </wps:txbx>
                        <wps:bodyPr/>
                      </wps:wsp>
                      <wps:wsp>
                        <wps:cNvPr id="245" name="Shape 245"/>
                        <wps:cNvSpPr/>
                        <wps:spPr>
                          <a:xfrm>
                            <a:off x="0" y="95250"/>
                            <a:ext cx="616585" cy="628015"/>
                          </a:xfrm>
                          <a:custGeom>
                            <a:avLst/>
                            <a:gdLst/>
                            <a:ahLst/>
                            <a:cxnLst/>
                            <a:rect l="0" t="0" r="0" b="0"/>
                            <a:pathLst>
                              <a:path w="616585" h="628015">
                                <a:moveTo>
                                  <a:pt x="180594" y="0"/>
                                </a:moveTo>
                                <a:lnTo>
                                  <a:pt x="0" y="180594"/>
                                </a:lnTo>
                                <a:lnTo>
                                  <a:pt x="0" y="447422"/>
                                </a:lnTo>
                                <a:lnTo>
                                  <a:pt x="180594" y="628015"/>
                                </a:lnTo>
                                <a:lnTo>
                                  <a:pt x="435991" y="628015"/>
                                </a:lnTo>
                                <a:lnTo>
                                  <a:pt x="616585" y="447422"/>
                                </a:lnTo>
                                <a:lnTo>
                                  <a:pt x="616585" y="180594"/>
                                </a:lnTo>
                                <a:lnTo>
                                  <a:pt x="435991" y="0"/>
                                </a:lnTo>
                                <a:close/>
                              </a:path>
                            </a:pathLst>
                          </a:custGeom>
                          <a:ln w="38100" cap="rnd">
                            <a:miter lim="127000"/>
                          </a:ln>
                        </wps:spPr>
                        <wps:style>
                          <a:lnRef idx="1">
                            <a:srgbClr val="F2F2F2"/>
                          </a:lnRef>
                          <a:fillRef idx="0">
                            <a:srgbClr val="000000">
                              <a:alpha val="0"/>
                            </a:srgbClr>
                          </a:fillRef>
                          <a:effectRef idx="0">
                            <a:scrgbClr r="0" g="0" b="0"/>
                          </a:effectRef>
                          <a:fontRef idx="none"/>
                        </wps:style>
                        <wps:bodyPr/>
                      </wps:wsp>
                    </wpg:wgp>
                  </a:graphicData>
                </a:graphic>
              </wp:anchor>
            </w:drawing>
          </mc:Choice>
          <mc:Fallback>
            <w:pict>
              <v:group id="_x0000_s1026" o:spid="_x0000_s1026" o:spt="203" style="position:absolute;left:0pt;margin-left:65.55pt;margin-top:24.15pt;height:72.3pt;width:78.5pt;z-index:-251657216;mso-width-relative:page;mso-height-relative:page;" coordsize="711835,723265" o:gfxdata="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">
                <o:lock v:ext="edit" aspectratio="f"/>
                <v:shape id="Shape 243" o:spid="_x0000_s1026" o:spt="100" style="position:absolute;left:57150;top:0;height:666115;width:654685;" fillcolor="#4E6128" filled="t" stroked="f" coordsize="654685,666115" o:gfxdata="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40MJr4A&#10;AADcAAAADwAAAAAAAAABACAAAAAiAAAAZHJzL2Rvd25yZXYueG1sUEsBAhQAFAAAAAgAh07iQDMv&#10;BZ47AAAAOQAAABAAAAAAAAAAAQAgAAAADQEAAGRycy9zaGFwZXhtbC54bWxQSwUGAAAAAAYABgBb&#10;AQAAtwMAAAAA&#10;" path="m191770,0l462915,0,654685,191770,654685,474345,462915,666115,191770,666115,0,474345,0,191770,191770,0xe">
                  <v:fill on="t" opacity="32896f" focussize="0,0"/>
                  <v:stroke on="f" weight="0pt" miterlimit="1" joinstyle="miter"/>
                  <v:imagedata o:title=""/>
                  <o:lock v:ext="edit" aspectratio="f"/>
                </v:shape>
                <v:shape id="Shape 244" o:spid="_x0000_s1026" o:spt="100" style="position:absolute;left:0;top:95250;height:628015;width:616585;" fillcolor="#9BBB59" filled="t" stroked="f" coordsize="616585,628015" o:gfxdata="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FOAFa8AAAA&#10;3AAAAA8AAAAAAAAAAQAgAAAAIgAAAGRycy9kb3ducmV2LnhtbFBLAQIUABQAAAAIAIdO4kAzLwWe&#10;OwAAADkAAAAQAAAAAAAAAAEAIAAAAAsBAABkcnMvc2hhcGV4bWwueG1sUEsFBgAAAAAGAAYAWwEA&#10;ALUDAAAAAA==&#10;" path="m180594,0l435991,0,616585,180594,616585,447422,435991,628015,180594,628015,0,447422,0,180594,180594,0xe">
                  <v:path textboxrect="0,0,616585,628015"/>
                  <v:fill on="t" focussize="0,0"/>
                  <v:stroke on="f" weight="0pt" miterlimit="1" joinstyle="miter"/>
                  <v:imagedata o:title=""/>
                  <o:lock v:ext="edit" aspectratio="f"/>
                  <v:textbox>
                    <w:txbxContent>
                      <w:p>
                        <w:pPr>
                          <w:jc w:val="center"/>
                          <w:rPr>
                            <w:rFonts w:hint="default"/>
                            <w:lang w:val="en-GB"/>
                          </w:rPr>
                        </w:pPr>
                        <w:r>
                          <w:rPr>
                            <w:rFonts w:hint="default"/>
                            <w:lang w:val="en-GB"/>
                          </w:rPr>
                          <w:t>1</w:t>
                        </w:r>
                      </w:p>
                      <w:p>
                        <w:pPr>
                          <w:jc w:val="center"/>
                          <w:rPr>
                            <w:rFonts w:hint="default"/>
                            <w:lang w:val="en-GB"/>
                          </w:rPr>
                        </w:pPr>
                        <w:r>
                          <w:rPr>
                            <w:rFonts w:hint="default"/>
                            <w:lang w:val="en-GB"/>
                          </w:rPr>
                          <w:t>iI</w:t>
                        </w:r>
                      </w:p>
                    </w:txbxContent>
                  </v:textbox>
                </v:shape>
                <v:shape id="Shape 245" o:spid="_x0000_s1026" o:spt="100" style="position:absolute;left:0;top:95250;height:628015;width:616585;" filled="f" stroked="t" coordsize="616585,628015" o:gfxdata="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KzrGm8AAAA&#10;3AAAAA8AAAAAAAAAAQAgAAAAIgAAAGRycy9kb3ducmV2LnhtbFBLAQIUABQAAAAIAIdO4kAzLwWe&#10;OwAAADkAAAAQAAAAAAAAAAEAIAAAAAsBAABkcnMvc2hhcGV4bWwueG1sUEsFBgAAAAAGAAYAWwEA&#10;ALUDAAAAAA==&#10;" path="m180594,0l0,180594,0,447422,180594,628015,435991,628015,616585,447422,616585,180594,435991,0xe">
                  <v:fill on="f" focussize="0,0"/>
                  <v:stroke weight="3pt" color="#EDEDED" miterlimit="1" joinstyle="miter" endcap="round"/>
                  <v:imagedata o:title=""/>
                  <o:lock v:ext="edit" aspectratio="f"/>
                </v:shape>
              </v:group>
            </w:pict>
          </mc:Fallback>
        </mc:AlternateContent>
      </w:r>
    </w:p>
    <w:p>
      <w:pPr>
        <w:ind w:left="3360" w:leftChars="1400" w:firstLine="0" w:firstLineChars="0"/>
        <w:jc w:val="left"/>
      </w:pPr>
      <w:r>
        <w:rPr>
          <w:sz w:val="24"/>
        </w:rPr>
        <mc:AlternateContent>
          <mc:Choice Requires="wps">
            <w:drawing>
              <wp:anchor distT="0" distB="0" distL="114300" distR="114300" simplePos="0" relativeHeight="251660288" behindDoc="0" locked="0" layoutInCell="1" allowOverlap="1">
                <wp:simplePos x="0" y="0"/>
                <wp:positionH relativeFrom="column">
                  <wp:posOffset>959485</wp:posOffset>
                </wp:positionH>
                <wp:positionV relativeFrom="paragraph">
                  <wp:posOffset>5715</wp:posOffset>
                </wp:positionV>
                <wp:extent cx="608330" cy="461010"/>
                <wp:effectExtent l="0" t="0" r="1270" b="11430"/>
                <wp:wrapNone/>
                <wp:docPr id="3" name="Text Box 3"/>
                <wp:cNvGraphicFramePr/>
                <a:graphic xmlns:a="http://schemas.openxmlformats.org/drawingml/2006/main">
                  <a:graphicData uri="http://schemas.microsoft.com/office/word/2010/wordprocessingShape">
                    <wps:wsp>
                      <wps:cNvSpPr txBox="1"/>
                      <wps:spPr>
                        <a:xfrm>
                          <a:off x="1803400" y="2155190"/>
                          <a:ext cx="608330" cy="461010"/>
                        </a:xfrm>
                        <a:prstGeom prst="rect">
                          <a:avLst/>
                        </a:prstGeom>
                        <a:solidFill>
                          <a:schemeClr val="accent6"/>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sz w:val="28"/>
                                <w:szCs w:val="28"/>
                                <w:lang w:val="en-GB"/>
                              </w:rPr>
                            </w:pPr>
                            <w:r>
                              <w:rPr>
                                <w:rFonts w:hint="default"/>
                                <w:sz w:val="28"/>
                                <w:szCs w:val="28"/>
                                <w:lang w:val="en-GB"/>
                              </w:rPr>
                              <w:t>BAB</w:t>
                            </w:r>
                          </w:p>
                          <w:p>
                            <w:pPr>
                              <w:jc w:val="center"/>
                              <w:rPr>
                                <w:rFonts w:hint="default"/>
                                <w:sz w:val="28"/>
                                <w:szCs w:val="28"/>
                                <w:lang w:val="en-GB"/>
                              </w:rPr>
                            </w:pPr>
                            <w:r>
                              <w:rPr>
                                <w:rFonts w:hint="default"/>
                                <w:sz w:val="28"/>
                                <w:szCs w:val="28"/>
                                <w:lang w:val="en-GB"/>
                              </w:rPr>
                              <w:t>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5.55pt;margin-top:0.45pt;height:36.3pt;width:47.9pt;z-index:251660288;mso-width-relative:page;mso-height-relative:page;" fillcolor="#9BBB59 [3209]" filled="t" stroked="f" coordsize="21600,21600" o:gfxdata="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eTH8tgAAAAHAQAADwAAAAAAAAABACAAAAAiAAAAZHJzL2Rvd25yZXYueG1sUEsB&#10;AhQAFAAAAAgAh07iQJcpzK8uAgAASwQAAA4AAAAAAAAAAQAgAAAAJwEAAGRycy9lMm9Eb2MueG1s&#10;UEsFBgAAAAAGAAYAWQEAAMcFAAAAAA==&#10;">
                <v:fill on="t" focussize="0,0"/>
                <v:stroke on="f" weight="0.5pt"/>
                <v:imagedata o:title=""/>
                <o:lock v:ext="edit" aspectratio="f"/>
                <v:textbox>
                  <w:txbxContent>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sz w:val="28"/>
                          <w:szCs w:val="28"/>
                          <w:lang w:val="en-GB"/>
                        </w:rPr>
                      </w:pPr>
                      <w:r>
                        <w:rPr>
                          <w:rFonts w:hint="default"/>
                          <w:sz w:val="28"/>
                          <w:szCs w:val="28"/>
                          <w:lang w:val="en-GB"/>
                        </w:rPr>
                        <w:t>BAB</w:t>
                      </w:r>
                    </w:p>
                    <w:p>
                      <w:pPr>
                        <w:jc w:val="center"/>
                        <w:rPr>
                          <w:rFonts w:hint="default"/>
                          <w:sz w:val="28"/>
                          <w:szCs w:val="28"/>
                          <w:lang w:val="en-GB"/>
                        </w:rPr>
                      </w:pPr>
                      <w:r>
                        <w:rPr>
                          <w:rFonts w:hint="default"/>
                          <w:sz w:val="28"/>
                          <w:szCs w:val="28"/>
                          <w:lang w:val="en-GB"/>
                        </w:rPr>
                        <w:t>I</w:t>
                      </w:r>
                    </w:p>
                  </w:txbxContent>
                </v:textbox>
              </v:shape>
            </w:pict>
          </mc:Fallback>
        </mc:AlternateContent>
      </w:r>
      <w:r>
        <w:rPr>
          <w:rFonts w:ascii="Cambria" w:hAnsi="Cambria" w:eastAsia="Cambria" w:cs="Cambria"/>
          <w:b/>
          <w:sz w:val="44"/>
        </w:rPr>
        <w:t>PENDAHULUAN</w:t>
      </w:r>
    </w:p>
    <w:p/>
    <w:p>
      <w:pPr>
        <w:ind w:left="0" w:leftChars="0" w:right="670" w:rightChars="279" w:firstLine="0" w:firstLineChars="0"/>
        <w:jc w:val="both"/>
      </w:pPr>
    </w:p>
    <w:p>
      <w:pPr>
        <w:keepNext w:val="0"/>
        <w:keepLines w:val="0"/>
        <w:widowControl/>
        <w:numPr>
          <w:ilvl w:val="0"/>
          <w:numId w:val="0"/>
        </w:numPr>
        <w:suppressLineNumbers w:val="0"/>
        <w:tabs>
          <w:tab w:val="left" w:pos="480"/>
        </w:tabs>
        <w:ind w:left="479" w:leftChars="0" w:hanging="479" w:hangingChars="171"/>
        <w:jc w:val="left"/>
        <w:rPr>
          <w:rFonts w:hint="default" w:ascii="Book Antiqua" w:hAnsi="Book Antiqua" w:eastAsia="Book Antiqua" w:cs="Book Antiqua"/>
          <w:color w:val="000000"/>
          <w:kern w:val="0"/>
          <w:sz w:val="24"/>
          <w:szCs w:val="24"/>
          <w:lang w:val="en-GB" w:eastAsia="zh-CN" w:bidi="ar"/>
        </w:rPr>
      </w:pPr>
      <w:r>
        <w:rPr>
          <w:rFonts w:hint="default" w:ascii="Book Antiqua" w:hAnsi="Book Antiqua" w:eastAsia="Book Antiqua" w:cs="Book Antiqua"/>
          <w:b/>
          <w:bCs/>
          <w:color w:val="000000"/>
          <w:kern w:val="0"/>
          <w:sz w:val="28"/>
          <w:szCs w:val="28"/>
          <w:lang w:val="en-GB" w:eastAsia="zh-CN" w:bidi="ar"/>
        </w:rPr>
        <w:t xml:space="preserve">1.1. </w:t>
      </w:r>
      <w:r>
        <w:rPr>
          <w:rFonts w:hint="default" w:ascii="Book Antiqua" w:hAnsi="Book Antiqua" w:eastAsia="Book Antiqua" w:cs="Book Antiqua"/>
          <w:b/>
          <w:bCs/>
          <w:color w:val="000000"/>
          <w:kern w:val="0"/>
          <w:sz w:val="28"/>
          <w:szCs w:val="28"/>
          <w:lang w:val="en-GB" w:eastAsia="zh-CN" w:bidi="ar"/>
        </w:rPr>
        <w:tab/>
      </w:r>
      <w:r>
        <w:rPr>
          <w:rFonts w:hint="default" w:ascii="Book Antiqua" w:hAnsi="Book Antiqua" w:eastAsia="Book Antiqua" w:cs="Book Antiqua"/>
          <w:b/>
          <w:bCs/>
          <w:color w:val="000000"/>
          <w:kern w:val="0"/>
          <w:sz w:val="28"/>
          <w:szCs w:val="28"/>
          <w:lang w:val="en-GB" w:eastAsia="zh-CN" w:bidi="ar"/>
        </w:rPr>
        <w:t>Latar Belakang</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ascii="Book Antiqua" w:hAnsi="Book Antiqua" w:eastAsia="Book Antiqua" w:cs="Book Antiqua"/>
          <w:color w:val="000000"/>
          <w:kern w:val="0"/>
          <w:sz w:val="24"/>
          <w:szCs w:val="24"/>
          <w:lang w:val="en-US" w:eastAsia="zh-CN" w:bidi="ar"/>
        </w:rPr>
      </w:pPr>
      <w:r>
        <w:rPr>
          <w:rFonts w:hint="default" w:ascii="Book Antiqua" w:hAnsi="Book Antiqua" w:eastAsia="Book Antiqua" w:cs="Book Antiqua"/>
          <w:color w:val="000000"/>
          <w:kern w:val="0"/>
          <w:sz w:val="24"/>
          <w:szCs w:val="24"/>
          <w:lang w:val="en-US" w:eastAsia="zh-CN" w:bidi="ar"/>
        </w:rPr>
        <w:t xml:space="preserve"> </w:t>
      </w:r>
    </w:p>
    <w:p>
      <w:pPr>
        <w:keepNext w:val="0"/>
        <w:keepLines w:val="0"/>
        <w:widowControl/>
        <w:suppressLineNumbers w:val="0"/>
        <w:ind w:left="720" w:leftChars="300" w:firstLine="720" w:firstLineChars="300"/>
        <w:jc w:val="both"/>
        <w:rPr>
          <w:rFonts w:hint="default" w:ascii="Book Antiqua" w:hAnsi="Book Antiqua" w:eastAsia="Book Antiqua" w:cs="Book Antiqua"/>
          <w:color w:val="000000"/>
          <w:kern w:val="0"/>
          <w:sz w:val="24"/>
          <w:szCs w:val="24"/>
          <w:lang w:val="en-GB" w:eastAsia="zh-CN" w:bidi="ar"/>
        </w:rPr>
      </w:pPr>
      <w:r>
        <w:rPr>
          <w:rFonts w:hint="default" w:ascii="Book Antiqua" w:hAnsi="Book Antiqua" w:eastAsia="Book Antiqua" w:cs="Book Antiqua"/>
          <w:color w:val="000000"/>
          <w:kern w:val="0"/>
          <w:sz w:val="24"/>
          <w:szCs w:val="24"/>
          <w:lang w:val="en-GB" w:eastAsia="zh-CN" w:bidi="ar"/>
        </w:rPr>
        <w:t xml:space="preserve">Pemerintah Kabupaten Berau telah melaksanakan berbagai program dan kegiatan pembangunan untuk meningkatkan kesejahteraan masyarakat. Agar setiap kegiatan dapat berjalan efisien, efektif, akuntabel dan tepat sasaran sesuai dengan kebutuhan diperlukan acuan dan pedoman pelaksanaan kegiatan yaitu berupa Rencana Kerja pada Dinas Pertanahan Kabupaten Berau. </w:t>
      </w:r>
      <w:r>
        <w:rPr>
          <w:rFonts w:hint="default" w:ascii="Book Antiqua" w:hAnsi="Book Antiqua" w:eastAsia="Book Antiqua" w:cs="Book Antiqua"/>
          <w:color w:val="000000"/>
          <w:kern w:val="0"/>
          <w:sz w:val="24"/>
          <w:szCs w:val="24"/>
          <w:lang w:val="en-US" w:eastAsia="zh-CN" w:bidi="ar"/>
        </w:rPr>
        <w:t xml:space="preserve">Rencana Kerja OPD yang disingkat </w:t>
      </w:r>
      <w:r>
        <w:rPr>
          <w:rFonts w:hint="default" w:ascii="Book Antiqua" w:hAnsi="Book Antiqua" w:eastAsia="Book Antiqua" w:cs="Book Antiqua"/>
          <w:color w:val="000000"/>
          <w:kern w:val="0"/>
          <w:sz w:val="24"/>
          <w:szCs w:val="24"/>
          <w:lang w:val="en-GB" w:eastAsia="zh-CN" w:bidi="ar"/>
        </w:rPr>
        <w:t>RENJA</w:t>
      </w:r>
      <w:r>
        <w:rPr>
          <w:rFonts w:hint="default" w:ascii="Book Antiqua" w:hAnsi="Book Antiqua" w:eastAsia="Book Antiqua" w:cs="Book Antiqua"/>
          <w:color w:val="000000"/>
          <w:kern w:val="0"/>
          <w:sz w:val="24"/>
          <w:szCs w:val="24"/>
          <w:lang w:val="en-US" w:eastAsia="zh-CN" w:bidi="ar"/>
        </w:rPr>
        <w:t xml:space="preserve"> OPD</w:t>
      </w:r>
      <w:r>
        <w:rPr>
          <w:rFonts w:hint="default" w:ascii="Book Antiqua" w:hAnsi="Book Antiqua" w:eastAsia="Book Antiqua" w:cs="Book Antiqua"/>
          <w:color w:val="000000"/>
          <w:kern w:val="0"/>
          <w:sz w:val="24"/>
          <w:szCs w:val="24"/>
          <w:lang w:val="en-GB" w:eastAsia="zh-CN" w:bidi="ar"/>
        </w:rPr>
        <w:t xml:space="preserve"> </w:t>
      </w:r>
      <w:r>
        <w:rPr>
          <w:rFonts w:hint="default" w:ascii="Book Antiqua" w:hAnsi="Book Antiqua" w:eastAsia="Book Antiqua" w:cs="Book Antiqua"/>
          <w:color w:val="000000"/>
          <w:kern w:val="0"/>
          <w:sz w:val="24"/>
          <w:szCs w:val="24"/>
          <w:lang w:val="en-US" w:eastAsia="zh-CN" w:bidi="ar"/>
        </w:rPr>
        <w:t>yaitu dokumen perencanaan OPD untuk periode 1 ( satu ) tahun yang jelas dan</w:t>
      </w:r>
      <w:r>
        <w:rPr>
          <w:rFonts w:hint="default" w:ascii="Book Antiqua" w:hAnsi="Book Antiqua" w:eastAsia="Book Antiqua" w:cs="Book Antiqua"/>
          <w:color w:val="000000"/>
          <w:kern w:val="0"/>
          <w:sz w:val="24"/>
          <w:szCs w:val="24"/>
          <w:lang w:val="en-GB" w:eastAsia="zh-CN" w:bidi="ar"/>
        </w:rPr>
        <w:t xml:space="preserve"> </w:t>
      </w:r>
      <w:r>
        <w:rPr>
          <w:rFonts w:hint="default" w:ascii="Book Antiqua" w:hAnsi="Book Antiqua" w:eastAsia="Book Antiqua" w:cs="Book Antiqua"/>
          <w:color w:val="000000"/>
          <w:kern w:val="0"/>
          <w:sz w:val="24"/>
          <w:szCs w:val="24"/>
          <w:lang w:val="en-US" w:eastAsia="zh-CN" w:bidi="ar"/>
        </w:rPr>
        <w:t>terarah sesuai dengan kebutuhan dan sejalan dengan Rencana Strategis ( RENSTRA )</w:t>
      </w:r>
      <w:r>
        <w:rPr>
          <w:rFonts w:hint="default" w:ascii="Book Antiqua" w:hAnsi="Book Antiqua" w:eastAsia="Book Antiqua" w:cs="Book Antiqua"/>
          <w:color w:val="000000"/>
          <w:kern w:val="0"/>
          <w:sz w:val="24"/>
          <w:szCs w:val="24"/>
          <w:lang w:val="en-GB" w:eastAsia="zh-CN" w:bidi="ar"/>
        </w:rPr>
        <w:t xml:space="preserve"> Dinas Pertanahan </w:t>
      </w:r>
      <w:r>
        <w:rPr>
          <w:rFonts w:hint="default" w:ascii="Book Antiqua" w:hAnsi="Book Antiqua" w:eastAsia="Book Antiqua" w:cs="Book Antiqua"/>
          <w:color w:val="000000"/>
          <w:kern w:val="0"/>
          <w:sz w:val="24"/>
          <w:szCs w:val="24"/>
          <w:lang w:val="en-US" w:eastAsia="zh-CN" w:bidi="ar"/>
        </w:rPr>
        <w:t>Kabupaten Berau tahun 2016 – 2021</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default" w:ascii="Book Antiqua" w:hAnsi="Book Antiqua" w:eastAsia="Book Antiqua" w:cs="Book Antiqua"/>
          <w:color w:val="000000"/>
          <w:kern w:val="0"/>
          <w:sz w:val="10"/>
          <w:szCs w:val="10"/>
          <w:lang w:val="en-GB" w:eastAsia="zh-CN" w:bidi="ar"/>
        </w:rPr>
      </w:pPr>
    </w:p>
    <w:p>
      <w:pPr>
        <w:keepNext w:val="0"/>
        <w:keepLines w:val="0"/>
        <w:widowControl/>
        <w:suppressLineNumbers w:val="0"/>
        <w:ind w:left="720" w:leftChars="300" w:firstLine="720" w:firstLineChars="300"/>
        <w:jc w:val="both"/>
      </w:pPr>
      <w:r>
        <w:rPr>
          <w:rFonts w:ascii="Book Antiqua" w:hAnsi="Book Antiqua" w:eastAsia="Book Antiqua" w:cs="Book Antiqua"/>
          <w:color w:val="000000"/>
          <w:kern w:val="0"/>
          <w:sz w:val="24"/>
          <w:szCs w:val="24"/>
          <w:lang w:val="en-US" w:eastAsia="zh-CN" w:bidi="ar"/>
        </w:rPr>
        <w:t xml:space="preserve">Dalam penyusunan Rencana Kerja ( RENJA ) </w:t>
      </w:r>
      <w:r>
        <w:rPr>
          <w:rFonts w:hint="default" w:ascii="Book Antiqua" w:hAnsi="Book Antiqua" w:eastAsia="Book Antiqua" w:cs="Book Antiqua"/>
          <w:color w:val="000000"/>
          <w:kern w:val="0"/>
          <w:sz w:val="24"/>
          <w:szCs w:val="24"/>
          <w:lang w:val="en-GB" w:eastAsia="zh-CN" w:bidi="ar"/>
        </w:rPr>
        <w:t xml:space="preserve">Dinas Pertanahan </w:t>
      </w:r>
      <w:r>
        <w:rPr>
          <w:rFonts w:hint="default" w:ascii="Book Antiqua" w:hAnsi="Book Antiqua" w:eastAsia="Book Antiqua" w:cs="Book Antiqua"/>
          <w:color w:val="000000"/>
          <w:kern w:val="0"/>
          <w:sz w:val="24"/>
          <w:szCs w:val="24"/>
          <w:lang w:val="en-US" w:eastAsia="zh-CN" w:bidi="ar"/>
        </w:rPr>
        <w:t>Kabupaten Berau secara garis besarnya menyediakan Informasi secara rinci yaitu dengan menjelaskan tentang Evaluasi Pelaksanaan Kegiatan Tahun 2019 beserta Tujuan, Sasaran, Program dan Kegiatan, Indikator kinerja, lokasi kegiatan, target capaiaan kinerja serta kebutuhan dana dan sumber dana. Adapun Klasifikasi Rencana Kerja (RENJA) Program dan Kegiatan secara lengkap tertuang dalam Rumusan Rencana Program dan Kegiatan OPD Tahun 20</w:t>
      </w:r>
      <w:r>
        <w:rPr>
          <w:rFonts w:hint="default" w:ascii="Book Antiqua" w:hAnsi="Book Antiqua" w:eastAsia="Book Antiqua" w:cs="Book Antiqua"/>
          <w:color w:val="000000"/>
          <w:kern w:val="0"/>
          <w:sz w:val="24"/>
          <w:szCs w:val="24"/>
          <w:lang w:val="en-GB" w:eastAsia="zh-CN" w:bidi="ar"/>
        </w:rPr>
        <w:t>20</w:t>
      </w:r>
      <w:r>
        <w:rPr>
          <w:rFonts w:hint="default" w:ascii="Book Antiqua" w:hAnsi="Book Antiqua" w:eastAsia="Book Antiqua" w:cs="Book Antiqua"/>
          <w:color w:val="000000"/>
          <w:kern w:val="0"/>
          <w:sz w:val="24"/>
          <w:szCs w:val="24"/>
          <w:lang w:val="en-US" w:eastAsia="zh-CN" w:bidi="ar"/>
        </w:rPr>
        <w:t xml:space="preserve"> dan Prakiraan Maju Tahun 202</w:t>
      </w:r>
      <w:r>
        <w:rPr>
          <w:rFonts w:hint="default" w:ascii="Book Antiqua" w:hAnsi="Book Antiqua" w:eastAsia="Book Antiqua" w:cs="Book Antiqua"/>
          <w:color w:val="000000"/>
          <w:kern w:val="0"/>
          <w:sz w:val="24"/>
          <w:szCs w:val="24"/>
          <w:lang w:val="en-GB" w:eastAsia="zh-CN" w:bidi="ar"/>
        </w:rPr>
        <w:t>1</w:t>
      </w:r>
      <w:r>
        <w:rPr>
          <w:rFonts w:hint="default" w:ascii="Book Antiqua" w:hAnsi="Book Antiqua" w:eastAsia="Book Antiqua" w:cs="Book Antiqua"/>
          <w:color w:val="000000"/>
          <w:kern w:val="0"/>
          <w:sz w:val="24"/>
          <w:szCs w:val="24"/>
          <w:lang w:val="en-US" w:eastAsia="zh-CN" w:bidi="ar"/>
        </w:rPr>
        <w:t xml:space="preserve"> Kabupaten Berau pada </w:t>
      </w:r>
      <w:r>
        <w:rPr>
          <w:rFonts w:hint="default" w:ascii="Book Antiqua" w:hAnsi="Book Antiqua" w:eastAsia="Book Antiqua" w:cs="Book Antiqua"/>
          <w:color w:val="000000"/>
          <w:kern w:val="0"/>
          <w:sz w:val="24"/>
          <w:szCs w:val="24"/>
          <w:lang w:val="en-GB" w:eastAsia="zh-CN" w:bidi="ar"/>
        </w:rPr>
        <w:t xml:space="preserve">Dinas Pertanahan </w:t>
      </w:r>
      <w:r>
        <w:rPr>
          <w:rFonts w:hint="default" w:ascii="Book Antiqua" w:hAnsi="Book Antiqua" w:eastAsia="Book Antiqua" w:cs="Book Antiqua"/>
          <w:color w:val="000000"/>
          <w:kern w:val="0"/>
          <w:sz w:val="24"/>
          <w:szCs w:val="24"/>
          <w:lang w:val="en-US" w:eastAsia="zh-CN" w:bidi="ar"/>
        </w:rPr>
        <w:t>Kabupaten Berau (terlampir).</w:t>
      </w:r>
    </w:p>
    <w:p>
      <w:pPr>
        <w:keepNext w:val="0"/>
        <w:keepLines w:val="0"/>
        <w:widowControl/>
        <w:numPr>
          <w:ilvl w:val="0"/>
          <w:numId w:val="0"/>
        </w:numPr>
        <w:suppressLineNumbers w:val="0"/>
        <w:jc w:val="left"/>
        <w:rPr>
          <w:rFonts w:hint="default" w:ascii="Book Antiqua" w:hAnsi="Book Antiqua" w:eastAsia="Book Antiqua" w:cs="Book Antiqua"/>
          <w:color w:val="000000"/>
          <w:kern w:val="0"/>
          <w:sz w:val="10"/>
          <w:szCs w:val="10"/>
          <w:lang w:val="en-GB" w:eastAsia="zh-CN" w:bidi="ar"/>
        </w:rPr>
      </w:pPr>
    </w:p>
    <w:p>
      <w:pPr>
        <w:keepNext w:val="0"/>
        <w:keepLines w:val="0"/>
        <w:widowControl/>
        <w:numPr>
          <w:ilvl w:val="0"/>
          <w:numId w:val="0"/>
        </w:numPr>
        <w:suppressLineNumbers w:val="0"/>
        <w:tabs>
          <w:tab w:val="left" w:pos="720"/>
        </w:tabs>
        <w:ind w:left="717" w:leftChars="0" w:hanging="717" w:hangingChars="256"/>
        <w:jc w:val="left"/>
        <w:rPr>
          <w:rFonts w:hint="default" w:ascii="Book Antiqua" w:hAnsi="Book Antiqua" w:eastAsia="Book Antiqua" w:cs="Book Antiqua"/>
          <w:color w:val="000000"/>
          <w:kern w:val="0"/>
          <w:sz w:val="24"/>
          <w:szCs w:val="24"/>
          <w:lang w:val="en-GB" w:eastAsia="zh-CN" w:bidi="ar"/>
        </w:rPr>
      </w:pPr>
      <w:r>
        <w:rPr>
          <w:rFonts w:hint="default" w:ascii="Book Antiqua" w:hAnsi="Book Antiqua" w:eastAsia="Book Antiqua" w:cs="Book Antiqua"/>
          <w:b/>
          <w:bCs/>
          <w:color w:val="000000"/>
          <w:kern w:val="0"/>
          <w:sz w:val="28"/>
          <w:szCs w:val="28"/>
          <w:lang w:val="en-GB" w:eastAsia="zh-CN" w:bidi="ar"/>
        </w:rPr>
        <w:t>1.2.</w:t>
      </w:r>
      <w:r>
        <w:rPr>
          <w:rFonts w:hint="default" w:ascii="Book Antiqua" w:hAnsi="Book Antiqua" w:eastAsia="Book Antiqua" w:cs="Book Antiqua"/>
          <w:b/>
          <w:bCs/>
          <w:color w:val="000000"/>
          <w:kern w:val="0"/>
          <w:sz w:val="28"/>
          <w:szCs w:val="28"/>
          <w:lang w:val="en-GB" w:eastAsia="zh-CN" w:bidi="ar"/>
        </w:rPr>
        <w:tab/>
      </w:r>
      <w:r>
        <w:rPr>
          <w:rFonts w:hint="default" w:ascii="Book Antiqua" w:hAnsi="Book Antiqua" w:eastAsia="Book Antiqua" w:cs="Book Antiqua"/>
          <w:b/>
          <w:bCs/>
          <w:color w:val="000000"/>
          <w:kern w:val="0"/>
          <w:sz w:val="28"/>
          <w:szCs w:val="28"/>
          <w:lang w:val="en-GB" w:eastAsia="zh-CN" w:bidi="ar"/>
        </w:rPr>
        <w:t>Landasan Hukum</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60" w:lineRule="auto"/>
        <w:jc w:val="left"/>
        <w:textAlignment w:val="auto"/>
        <w:rPr>
          <w:rFonts w:hint="default" w:ascii="Book Antiqua" w:hAnsi="Book Antiqua" w:eastAsia="Book Antiqua" w:cs="Book Antiqua"/>
          <w:b/>
          <w:bCs/>
          <w:color w:val="000000"/>
          <w:kern w:val="0"/>
          <w:sz w:val="10"/>
          <w:szCs w:val="10"/>
          <w:lang w:val="en-GB" w:eastAsia="zh-CN" w:bidi="ar"/>
        </w:rPr>
      </w:pPr>
    </w:p>
    <w:p>
      <w:pPr>
        <w:keepNext w:val="0"/>
        <w:keepLines w:val="0"/>
        <w:widowControl/>
        <w:suppressLineNumbers w:val="0"/>
        <w:ind w:left="720" w:leftChars="300" w:firstLine="720" w:firstLineChars="300"/>
        <w:jc w:val="both"/>
        <w:rPr>
          <w:rFonts w:hint="default" w:ascii="Book Antiqua" w:hAnsi="Book Antiqua" w:eastAsia="Book Antiqua" w:cs="Book Antiqua"/>
          <w:color w:val="000000"/>
          <w:kern w:val="0"/>
          <w:sz w:val="24"/>
          <w:szCs w:val="24"/>
          <w:lang w:val="en-US" w:eastAsia="zh-CN" w:bidi="ar"/>
        </w:rPr>
      </w:pPr>
      <w:r>
        <w:rPr>
          <w:rFonts w:ascii="Book Antiqua" w:hAnsi="Book Antiqua" w:eastAsia="Book Antiqua" w:cs="Book Antiqua"/>
          <w:color w:val="000000"/>
          <w:kern w:val="0"/>
          <w:sz w:val="24"/>
          <w:szCs w:val="24"/>
          <w:lang w:val="en-US" w:eastAsia="zh-CN" w:bidi="ar"/>
        </w:rPr>
        <w:t xml:space="preserve">Adapun landasan hukum penyusunan rencana kerja OPD (renja OPD) </w:t>
      </w:r>
      <w:r>
        <w:rPr>
          <w:rFonts w:hint="default" w:ascii="Book Antiqua" w:hAnsi="Book Antiqua" w:eastAsia="Book Antiqua" w:cs="Book Antiqua"/>
          <w:color w:val="000000"/>
          <w:kern w:val="0"/>
          <w:sz w:val="24"/>
          <w:szCs w:val="24"/>
          <w:lang w:val="en-US" w:eastAsia="zh-CN" w:bidi="ar"/>
        </w:rPr>
        <w:t>Tahun 202</w:t>
      </w:r>
      <w:r>
        <w:rPr>
          <w:rFonts w:hint="default" w:ascii="Book Antiqua" w:hAnsi="Book Antiqua" w:eastAsia="Book Antiqua" w:cs="Book Antiqua"/>
          <w:color w:val="000000"/>
          <w:kern w:val="0"/>
          <w:sz w:val="24"/>
          <w:szCs w:val="24"/>
          <w:lang w:val="en-GB" w:eastAsia="zh-CN" w:bidi="ar"/>
        </w:rPr>
        <w:t>0</w:t>
      </w:r>
      <w:r>
        <w:rPr>
          <w:rFonts w:hint="default" w:ascii="Book Antiqua" w:hAnsi="Book Antiqua" w:eastAsia="Book Antiqua" w:cs="Book Antiqua"/>
          <w:color w:val="000000"/>
          <w:kern w:val="0"/>
          <w:sz w:val="24"/>
          <w:szCs w:val="24"/>
          <w:lang w:val="en-US" w:eastAsia="zh-CN" w:bidi="ar"/>
        </w:rPr>
        <w:t xml:space="preserve"> terdiri dari : </w:t>
      </w:r>
    </w:p>
    <w:p>
      <w:pPr>
        <w:keepNext w:val="0"/>
        <w:keepLines w:val="0"/>
        <w:pageBreakBefore w:val="0"/>
        <w:widowControl/>
        <w:suppressLineNumbers w:val="0"/>
        <w:kinsoku/>
        <w:wordWrap/>
        <w:overflowPunct/>
        <w:topLinePunct w:val="0"/>
        <w:autoSpaceDE/>
        <w:autoSpaceDN/>
        <w:bidi w:val="0"/>
        <w:adjustRightInd/>
        <w:snapToGrid/>
        <w:spacing w:after="0" w:line="260" w:lineRule="auto"/>
        <w:ind w:left="960" w:leftChars="0" w:hanging="960" w:hangingChars="960"/>
        <w:jc w:val="left"/>
        <w:textAlignment w:val="auto"/>
        <w:rPr>
          <w:rFonts w:hint="default" w:ascii="Book Antiqua" w:hAnsi="Book Antiqua" w:eastAsia="Book Antiqua" w:cs="Book Antiqua"/>
          <w:color w:val="000000"/>
          <w:kern w:val="0"/>
          <w:sz w:val="10"/>
          <w:szCs w:val="10"/>
          <w:lang w:val="en-US" w:eastAsia="zh-CN" w:bidi="ar"/>
        </w:rPr>
      </w:pPr>
    </w:p>
    <w:p>
      <w:pPr>
        <w:keepNext w:val="0"/>
        <w:keepLines w:val="0"/>
        <w:widowControl/>
        <w:suppressLineNumbers w:val="0"/>
        <w:tabs>
          <w:tab w:val="left" w:pos="1200"/>
        </w:tabs>
        <w:ind w:left="1200" w:leftChars="300" w:hanging="480" w:hangingChars="200"/>
        <w:jc w:val="both"/>
        <w:rPr>
          <w:rFonts w:hint="default" w:ascii="Book Antiqua" w:hAnsi="Book Antiqua" w:cs="Book Antiqua"/>
          <w:sz w:val="24"/>
          <w:szCs w:val="24"/>
        </w:rPr>
      </w:pPr>
      <w:r>
        <w:rPr>
          <w:rFonts w:hint="default" w:ascii="Book Antiqua" w:hAnsi="Book Antiqua" w:eastAsia="Cambria" w:cs="Book Antiqua"/>
          <w:color w:val="000000"/>
          <w:kern w:val="0"/>
          <w:sz w:val="24"/>
          <w:szCs w:val="24"/>
          <w:lang w:val="en-US" w:eastAsia="zh-CN" w:bidi="ar"/>
        </w:rPr>
        <w:t xml:space="preserve">1. </w:t>
      </w:r>
      <w:r>
        <w:rPr>
          <w:rFonts w:hint="default" w:ascii="Book Antiqua" w:hAnsi="Book Antiqua" w:eastAsia="Cambria" w:cs="Book Antiqua"/>
          <w:color w:val="000000"/>
          <w:kern w:val="0"/>
          <w:sz w:val="24"/>
          <w:szCs w:val="24"/>
          <w:lang w:val="en-GB" w:eastAsia="zh-CN" w:bidi="ar"/>
        </w:rPr>
        <w:tab/>
      </w:r>
      <w:r>
        <w:rPr>
          <w:rFonts w:hint="default" w:ascii="Book Antiqua" w:hAnsi="Book Antiqua" w:eastAsia="Book Antiqua" w:cs="Book Antiqua"/>
          <w:color w:val="000000"/>
          <w:kern w:val="0"/>
          <w:sz w:val="24"/>
          <w:szCs w:val="24"/>
          <w:lang w:val="en-US" w:eastAsia="zh-CN" w:bidi="ar"/>
        </w:rPr>
        <w:t>Landasan Idiil adalah Pancasila</w:t>
      </w:r>
      <w:r>
        <w:rPr>
          <w:rFonts w:hint="default" w:ascii="Book Antiqua" w:hAnsi="Book Antiqua" w:eastAsia="Book Antiqua" w:cs="Book Antiqua"/>
          <w:color w:val="000000"/>
          <w:kern w:val="0"/>
          <w:sz w:val="24"/>
          <w:szCs w:val="24"/>
          <w:lang w:val="en-GB" w:eastAsia="zh-CN" w:bidi="ar"/>
        </w:rPr>
        <w:t>,</w:t>
      </w:r>
      <w:r>
        <w:rPr>
          <w:rFonts w:hint="default" w:ascii="Book Antiqua" w:hAnsi="Book Antiqua" w:eastAsia="Book Antiqua" w:cs="Book Antiqua"/>
          <w:color w:val="000000"/>
          <w:kern w:val="0"/>
          <w:sz w:val="24"/>
          <w:szCs w:val="24"/>
          <w:lang w:val="en-US" w:eastAsia="zh-CN" w:bidi="ar"/>
        </w:rPr>
        <w:t xml:space="preserve"> </w:t>
      </w:r>
    </w:p>
    <w:p>
      <w:pPr>
        <w:keepNext w:val="0"/>
        <w:keepLines w:val="0"/>
        <w:widowControl/>
        <w:suppressLineNumbers w:val="0"/>
        <w:tabs>
          <w:tab w:val="left" w:pos="1200"/>
        </w:tabs>
        <w:ind w:left="1200" w:leftChars="300" w:hanging="480" w:hangingChars="200"/>
        <w:jc w:val="both"/>
        <w:rPr>
          <w:rFonts w:hint="default" w:ascii="Book Antiqua" w:hAnsi="Book Antiqua" w:eastAsia="Book Antiqua" w:cs="Book Antiqua"/>
          <w:color w:val="000000"/>
          <w:kern w:val="0"/>
          <w:sz w:val="24"/>
          <w:szCs w:val="24"/>
          <w:lang w:val="en-US" w:eastAsia="zh-CN" w:bidi="ar"/>
        </w:rPr>
      </w:pPr>
      <w:r>
        <w:rPr>
          <w:rFonts w:hint="default" w:ascii="Book Antiqua" w:hAnsi="Book Antiqua" w:eastAsia="Cambria" w:cs="Book Antiqua"/>
          <w:color w:val="000000"/>
          <w:kern w:val="0"/>
          <w:sz w:val="24"/>
          <w:szCs w:val="24"/>
          <w:lang w:val="en-US" w:eastAsia="zh-CN" w:bidi="ar"/>
        </w:rPr>
        <w:t xml:space="preserve">2. </w:t>
      </w:r>
      <w:r>
        <w:rPr>
          <w:rFonts w:hint="default" w:ascii="Book Antiqua" w:hAnsi="Book Antiqua" w:eastAsia="Cambria" w:cs="Book Antiqua"/>
          <w:color w:val="000000"/>
          <w:kern w:val="0"/>
          <w:sz w:val="24"/>
          <w:szCs w:val="24"/>
          <w:lang w:val="en-GB" w:eastAsia="zh-CN" w:bidi="ar"/>
        </w:rPr>
        <w:tab/>
      </w:r>
      <w:r>
        <w:rPr>
          <w:rFonts w:hint="default" w:ascii="Book Antiqua" w:hAnsi="Book Antiqua" w:eastAsia="Book Antiqua" w:cs="Book Antiqua"/>
          <w:color w:val="000000"/>
          <w:kern w:val="0"/>
          <w:sz w:val="24"/>
          <w:szCs w:val="24"/>
          <w:lang w:val="en-US" w:eastAsia="zh-CN" w:bidi="ar"/>
        </w:rPr>
        <w:t>Landasan Konstitusional adalah Undang – Undang Dasar Negara Kesatuan Republik Indonesia Tahun 1945</w:t>
      </w:r>
      <w:r>
        <w:rPr>
          <w:rFonts w:hint="default" w:ascii="Book Antiqua" w:hAnsi="Book Antiqua" w:eastAsia="Book Antiqua" w:cs="Book Antiqua"/>
          <w:color w:val="000000"/>
          <w:kern w:val="0"/>
          <w:sz w:val="24"/>
          <w:szCs w:val="24"/>
          <w:lang w:val="en-GB" w:eastAsia="zh-CN" w:bidi="ar"/>
        </w:rPr>
        <w:t>,</w:t>
      </w:r>
      <w:r>
        <w:rPr>
          <w:rFonts w:hint="default" w:ascii="Book Antiqua" w:hAnsi="Book Antiqua" w:eastAsia="Book Antiqua" w:cs="Book Antiqua"/>
          <w:color w:val="000000"/>
          <w:kern w:val="0"/>
          <w:sz w:val="24"/>
          <w:szCs w:val="24"/>
          <w:lang w:val="en-US" w:eastAsia="zh-CN" w:bidi="ar"/>
        </w:rPr>
        <w:t xml:space="preserve"> </w:t>
      </w:r>
    </w:p>
    <w:p>
      <w:pPr>
        <w:keepNext w:val="0"/>
        <w:keepLines w:val="0"/>
        <w:widowControl/>
        <w:suppressLineNumbers w:val="0"/>
        <w:tabs>
          <w:tab w:val="left" w:pos="1200"/>
        </w:tabs>
        <w:ind w:left="1200" w:leftChars="300" w:hanging="480" w:hangingChars="200"/>
        <w:jc w:val="both"/>
        <w:rPr>
          <w:rFonts w:hint="default" w:ascii="Book Antiqua" w:hAnsi="Book Antiqua" w:eastAsia="Book Antiqua" w:cs="Book Antiqua"/>
          <w:color w:val="000000"/>
          <w:kern w:val="0"/>
          <w:sz w:val="24"/>
          <w:szCs w:val="24"/>
          <w:lang w:val="en-US" w:eastAsia="zh-CN" w:bidi="ar"/>
        </w:rPr>
      </w:pPr>
    </w:p>
    <w:p>
      <w:pPr>
        <w:keepNext w:val="0"/>
        <w:keepLines w:val="0"/>
        <w:widowControl/>
        <w:suppressLineNumbers w:val="0"/>
        <w:tabs>
          <w:tab w:val="left" w:pos="1200"/>
        </w:tabs>
        <w:ind w:left="1200" w:leftChars="300" w:hanging="480" w:hangingChars="200"/>
        <w:jc w:val="both"/>
        <w:rPr>
          <w:rFonts w:hint="default" w:ascii="Book Antiqua" w:hAnsi="Book Antiqua" w:eastAsia="Book Antiqua" w:cs="Book Antiqua"/>
          <w:color w:val="000000"/>
          <w:kern w:val="0"/>
          <w:sz w:val="24"/>
          <w:szCs w:val="24"/>
          <w:lang w:val="en-US" w:eastAsia="zh-CN" w:bidi="ar"/>
        </w:rPr>
      </w:pPr>
      <w:r>
        <w:rPr>
          <w:rFonts w:hint="default" w:ascii="Book Antiqua" w:hAnsi="Book Antiqua" w:eastAsia="Cambria" w:cs="Book Antiqua"/>
          <w:color w:val="000000"/>
          <w:kern w:val="0"/>
          <w:sz w:val="24"/>
          <w:szCs w:val="24"/>
          <w:lang w:val="en-US" w:eastAsia="zh-CN" w:bidi="ar"/>
        </w:rPr>
        <w:t xml:space="preserve">3. </w:t>
      </w:r>
      <w:r>
        <w:rPr>
          <w:rFonts w:hint="default" w:ascii="Book Antiqua" w:hAnsi="Book Antiqua" w:eastAsia="Cambria" w:cs="Book Antiqua"/>
          <w:color w:val="000000"/>
          <w:kern w:val="0"/>
          <w:sz w:val="24"/>
          <w:szCs w:val="24"/>
          <w:lang w:val="en-GB" w:eastAsia="zh-CN" w:bidi="ar"/>
        </w:rPr>
        <w:tab/>
      </w:r>
      <w:r>
        <w:rPr>
          <w:rFonts w:hint="default" w:ascii="Book Antiqua" w:hAnsi="Book Antiqua" w:eastAsia="Book Antiqua" w:cs="Book Antiqua"/>
          <w:color w:val="000000"/>
          <w:kern w:val="0"/>
          <w:sz w:val="24"/>
          <w:szCs w:val="24"/>
          <w:lang w:val="en-US" w:eastAsia="zh-CN" w:bidi="ar"/>
        </w:rPr>
        <w:t xml:space="preserve">Landasan Operasional yang meliputi ketentuan peraturan perundangundangan sebagai berikut : </w:t>
      </w:r>
    </w:p>
    <w:p>
      <w:pPr>
        <w:keepNext w:val="0"/>
        <w:keepLines w:val="0"/>
        <w:pageBreakBefore w:val="0"/>
        <w:widowControl/>
        <w:suppressLineNumbers w:val="0"/>
        <w:tabs>
          <w:tab w:val="left" w:pos="1920"/>
        </w:tabs>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cs="Book Antiqua"/>
          <w:sz w:val="24"/>
          <w:szCs w:val="24"/>
        </w:rPr>
      </w:pPr>
      <w:r>
        <w:rPr>
          <w:rFonts w:hint="default" w:ascii="Book Antiqua" w:hAnsi="Book Antiqua" w:eastAsia="Book Antiqua" w:cs="Book Antiqua"/>
          <w:color w:val="000000"/>
          <w:kern w:val="0"/>
          <w:sz w:val="24"/>
          <w:szCs w:val="24"/>
          <w:lang w:val="en-US" w:eastAsia="zh-CN" w:bidi="ar"/>
        </w:rPr>
        <w:t xml:space="preserve">3.1.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rPr>
        <w:t>Undang-Undang Nomor 5 Tahun 1960 tentang Peraturan Dasar Pokok-pokok Agraria;</w:t>
      </w:r>
      <w:r>
        <w:rPr>
          <w:rFonts w:hint="default" w:ascii="Book Antiqua" w:hAnsi="Book Antiqua" w:eastAsia="Book Antiqua" w:cs="Book Antiqua"/>
          <w:color w:val="000000"/>
          <w:kern w:val="0"/>
          <w:sz w:val="24"/>
          <w:szCs w:val="24"/>
          <w:lang w:val="en-US" w:eastAsia="zh-CN" w:bidi="ar"/>
        </w:rPr>
        <w:t xml:space="preserve"> </w:t>
      </w:r>
    </w:p>
    <w:p>
      <w:pPr>
        <w:keepNext w:val="0"/>
        <w:keepLines w:val="0"/>
        <w:pageBreakBefore w:val="0"/>
        <w:widowControl/>
        <w:suppressLineNumbers w:val="0"/>
        <w:tabs>
          <w:tab w:val="left" w:pos="1920"/>
        </w:tabs>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eastAsia="Book Antiqua" w:cs="Book Antiqua"/>
          <w:color w:val="000000"/>
          <w:kern w:val="0"/>
          <w:sz w:val="24"/>
          <w:szCs w:val="24"/>
          <w:lang w:val="en-US" w:eastAsia="zh-CN" w:bidi="ar"/>
        </w:rPr>
      </w:pPr>
      <w:r>
        <w:rPr>
          <w:rFonts w:hint="default" w:ascii="Book Antiqua" w:hAnsi="Book Antiqua" w:eastAsia="Book Antiqua" w:cs="Book Antiqua"/>
          <w:color w:val="000000"/>
          <w:kern w:val="0"/>
          <w:sz w:val="24"/>
          <w:szCs w:val="24"/>
          <w:lang w:val="en-US" w:eastAsia="zh-CN" w:bidi="ar"/>
        </w:rPr>
        <w:t xml:space="preserve">3.2.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rPr>
        <w:t>Undang-Undang Nomor 1 Tahun 2004 tentang Perbendaharaan Negara;</w:t>
      </w:r>
      <w:r>
        <w:rPr>
          <w:rFonts w:hint="default" w:ascii="Book Antiqua" w:hAnsi="Book Antiqua" w:eastAsia="Book Antiqua" w:cs="Book Antiqua"/>
          <w:color w:val="000000"/>
          <w:kern w:val="0"/>
          <w:sz w:val="24"/>
          <w:szCs w:val="24"/>
          <w:lang w:val="en-US" w:eastAsia="zh-CN" w:bidi="ar"/>
        </w:rPr>
        <w:t xml:space="preserve"> </w:t>
      </w:r>
    </w:p>
    <w:p>
      <w:pPr>
        <w:keepNext w:val="0"/>
        <w:keepLines w:val="0"/>
        <w:pageBreakBefore w:val="0"/>
        <w:widowControl/>
        <w:suppressLineNumbers w:val="0"/>
        <w:tabs>
          <w:tab w:val="left" w:pos="1920"/>
        </w:tabs>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cs="Book Antiqua"/>
        </w:rPr>
      </w:pPr>
      <w:r>
        <w:rPr>
          <w:rFonts w:hint="default" w:ascii="Book Antiqua" w:hAnsi="Book Antiqua" w:eastAsia="Book Antiqua" w:cs="Book Antiqua"/>
          <w:color w:val="000000"/>
          <w:kern w:val="0"/>
          <w:sz w:val="24"/>
          <w:szCs w:val="24"/>
          <w:lang w:val="en-US" w:eastAsia="zh-CN" w:bidi="ar"/>
        </w:rPr>
        <w:t xml:space="preserve">3.3.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spacing w:val="-4"/>
        </w:rPr>
        <w:t>Undang</w:t>
      </w:r>
      <w:r>
        <w:rPr>
          <w:rFonts w:hint="default" w:ascii="Book Antiqua" w:hAnsi="Book Antiqua" w:cs="Book Antiqua"/>
          <w:color w:val="000000"/>
          <w:spacing w:val="-4"/>
        </w:rPr>
        <w:t xml:space="preserve">-Undang Nomor 32 Tahun 2004 tentang Pemerintahan Daerah sebagaimana telah diubah terahir dengan </w:t>
      </w:r>
      <w:r>
        <w:rPr>
          <w:rFonts w:hint="default" w:ascii="Book Antiqua" w:hAnsi="Book Antiqua" w:eastAsia="Times New Roman" w:cs="Book Antiqua"/>
          <w:spacing w:val="-4"/>
        </w:rPr>
        <w:t>Undang-Undang Nomor 12 Tahun 2008;</w:t>
      </w:r>
      <w:r>
        <w:rPr>
          <w:rFonts w:hint="default" w:ascii="Book Antiqua" w:hAnsi="Book Antiqua" w:eastAsia="Book Antiqua" w:cs="Book Antiqua"/>
          <w:color w:val="000000"/>
          <w:kern w:val="0"/>
          <w:sz w:val="24"/>
          <w:szCs w:val="24"/>
          <w:lang w:val="en-US" w:eastAsia="zh-CN" w:bidi="ar"/>
        </w:rPr>
        <w:t xml:space="preserve"> </w:t>
      </w:r>
    </w:p>
    <w:p>
      <w:pPr>
        <w:keepNext w:val="0"/>
        <w:keepLines w:val="0"/>
        <w:pageBreakBefore w:val="0"/>
        <w:widowControl/>
        <w:numPr>
          <w:numId w:val="0"/>
        </w:numPr>
        <w:kinsoku/>
        <w:wordWrap/>
        <w:overflowPunct/>
        <w:topLinePunct w:val="0"/>
        <w:autoSpaceDE/>
        <w:autoSpaceDN/>
        <w:bidi w:val="0"/>
        <w:adjustRightInd/>
        <w:snapToGrid/>
        <w:spacing w:after="0" w:line="360" w:lineRule="auto"/>
        <w:ind w:left="1920" w:leftChars="500" w:hanging="720" w:hangingChars="300"/>
        <w:jc w:val="both"/>
        <w:textAlignment w:val="auto"/>
        <w:rPr>
          <w:rFonts w:hint="default" w:ascii="Book Antiqua" w:hAnsi="Book Antiqua" w:cs="Book Antiqua"/>
        </w:rPr>
      </w:pPr>
      <w:r>
        <w:rPr>
          <w:rFonts w:hint="default" w:ascii="Book Antiqua" w:hAnsi="Book Antiqua" w:eastAsia="Book Antiqua" w:cs="Book Antiqua"/>
          <w:color w:val="000000"/>
          <w:kern w:val="0"/>
          <w:sz w:val="24"/>
          <w:szCs w:val="24"/>
          <w:lang w:val="en-US" w:eastAsia="zh-CN" w:bidi="ar"/>
        </w:rPr>
        <w:t xml:space="preserve">3.4.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rPr>
        <w:t xml:space="preserve">Peraturan Pemerintah Nomor 38 Tahun 2007 tentang </w:t>
      </w:r>
      <w:r>
        <w:rPr>
          <w:rFonts w:hint="default" w:ascii="Book Antiqua" w:hAnsi="Book Antiqua" w:eastAsia="Times New Roman" w:cs="Book Antiqua"/>
        </w:rPr>
        <w:t>Pembagian Urusan Pemerintahan Antara Pemerintah, Pemerintahan Daerah Provinsi, dan Pemerintahan Daerah Kabupaten/Kota;</w:t>
      </w:r>
    </w:p>
    <w:p>
      <w:pPr>
        <w:keepNext w:val="0"/>
        <w:keepLines w:val="0"/>
        <w:pageBreakBefore w:val="0"/>
        <w:widowControl/>
        <w:suppressLineNumbers w:val="0"/>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cs="Book Antiqua"/>
        </w:rPr>
      </w:pPr>
      <w:r>
        <w:rPr>
          <w:rFonts w:hint="default" w:ascii="Book Antiqua" w:hAnsi="Book Antiqua" w:eastAsia="Book Antiqua" w:cs="Book Antiqua"/>
          <w:color w:val="000000"/>
          <w:kern w:val="0"/>
          <w:sz w:val="24"/>
          <w:szCs w:val="24"/>
          <w:lang w:val="en-US" w:eastAsia="zh-CN" w:bidi="ar"/>
        </w:rPr>
        <w:t xml:space="preserve"> 3.5.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rPr>
        <w:t>Peraturan Pemerintah Nomor 8 Tahun 2008 tentang Tahapan, Tata Cara Penyusunan, Pengendalian dan Evaluasi Pelaksanaan Rencana Pembangunan Daerah;</w:t>
      </w:r>
      <w:r>
        <w:rPr>
          <w:rFonts w:hint="default" w:ascii="Book Antiqua" w:hAnsi="Book Antiqua" w:eastAsia="Book Antiqua" w:cs="Book Antiqua"/>
          <w:color w:val="000000"/>
          <w:kern w:val="0"/>
          <w:sz w:val="24"/>
          <w:szCs w:val="24"/>
          <w:lang w:val="en-US" w:eastAsia="zh-CN" w:bidi="ar"/>
        </w:rPr>
        <w:t xml:space="preserve"> </w:t>
      </w:r>
    </w:p>
    <w:p>
      <w:pPr>
        <w:keepNext w:val="0"/>
        <w:keepLines w:val="0"/>
        <w:pageBreakBefore w:val="0"/>
        <w:widowControl/>
        <w:suppressLineNumbers w:val="0"/>
        <w:tabs>
          <w:tab w:val="left" w:pos="1920"/>
        </w:tabs>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cs="Book Antiqua"/>
        </w:rPr>
      </w:pPr>
      <w:r>
        <w:rPr>
          <w:rFonts w:hint="default" w:ascii="Book Antiqua" w:hAnsi="Book Antiqua" w:eastAsia="Book Antiqua" w:cs="Book Antiqua"/>
          <w:color w:val="000000"/>
          <w:kern w:val="0"/>
          <w:sz w:val="24"/>
          <w:szCs w:val="24"/>
          <w:lang w:val="en-US" w:eastAsia="zh-CN" w:bidi="ar"/>
        </w:rPr>
        <w:t xml:space="preserve">3.6.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spacing w:val="-4"/>
        </w:rPr>
        <w:t xml:space="preserve">Peraturan Presiden Nomor 36 Tahun 2005 tentang Pengadaan Tanah Bagi Pelaksanaan Pembangunan Untuk Kepentingan Umum sebagaimana telah diubah dengan Peraturan Presiden Nomor 65 Tahun 2006 </w:t>
      </w:r>
      <w:r>
        <w:rPr>
          <w:rFonts w:hint="default" w:ascii="Book Antiqua" w:hAnsi="Book Antiqua" w:cs="Book Antiqua"/>
          <w:bCs/>
        </w:rPr>
        <w:t>Tentang Perubahan Atas Peraturan Presiden Nomor 36 Tahun 2005 Tentang Pengadaan Tanah Bagi Pelaksanaan Pembangunan Untuk Kepentingan Umum</w:t>
      </w:r>
      <w:r>
        <w:rPr>
          <w:rFonts w:hint="default" w:ascii="Book Antiqua" w:hAnsi="Book Antiqua" w:cs="Book Antiqua"/>
          <w:spacing w:val="-4"/>
        </w:rPr>
        <w:t>;</w:t>
      </w:r>
      <w:r>
        <w:rPr>
          <w:rFonts w:hint="default" w:ascii="Book Antiqua" w:hAnsi="Book Antiqua" w:eastAsia="Book Antiqua" w:cs="Book Antiqua"/>
          <w:color w:val="000000"/>
          <w:kern w:val="0"/>
          <w:sz w:val="24"/>
          <w:szCs w:val="24"/>
          <w:lang w:val="en-US" w:eastAsia="zh-CN" w:bidi="ar"/>
        </w:rPr>
        <w:t xml:space="preserve"> </w:t>
      </w:r>
    </w:p>
    <w:p>
      <w:pPr>
        <w:keepNext w:val="0"/>
        <w:keepLines w:val="0"/>
        <w:pageBreakBefore w:val="0"/>
        <w:widowControl/>
        <w:suppressLineNumbers w:val="0"/>
        <w:tabs>
          <w:tab w:val="left" w:pos="1920"/>
        </w:tabs>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cs="Book Antiqua"/>
        </w:rPr>
      </w:pPr>
      <w:r>
        <w:rPr>
          <w:rFonts w:hint="default" w:ascii="Book Antiqua" w:hAnsi="Book Antiqua" w:eastAsia="Book Antiqua" w:cs="Book Antiqua"/>
          <w:color w:val="000000"/>
          <w:kern w:val="0"/>
          <w:sz w:val="24"/>
          <w:szCs w:val="24"/>
          <w:lang w:val="en-US" w:eastAsia="zh-CN" w:bidi="ar"/>
        </w:rPr>
        <w:t xml:space="preserve">3.7.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bCs/>
          <w:lang w:val="id-ID"/>
        </w:rPr>
        <w:t>Peraturan Presiden Nomor 29 tahun 2014 tentang Sistem Akuntabilitas Kinerja Instansi Pemerintah;</w:t>
      </w:r>
      <w:r>
        <w:rPr>
          <w:rFonts w:hint="default" w:ascii="Book Antiqua" w:hAnsi="Book Antiqua" w:eastAsia="Book Antiqua" w:cs="Book Antiqua"/>
          <w:color w:val="000000"/>
          <w:kern w:val="0"/>
          <w:sz w:val="24"/>
          <w:szCs w:val="24"/>
          <w:lang w:val="en-US" w:eastAsia="zh-CN" w:bidi="ar"/>
        </w:rPr>
        <w:t xml:space="preserve"> </w:t>
      </w:r>
    </w:p>
    <w:p>
      <w:pPr>
        <w:keepNext w:val="0"/>
        <w:keepLines w:val="0"/>
        <w:pageBreakBefore w:val="0"/>
        <w:widowControl/>
        <w:suppressLineNumbers w:val="0"/>
        <w:tabs>
          <w:tab w:val="left" w:pos="1920"/>
        </w:tabs>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cs="Book Antiqua"/>
        </w:rPr>
      </w:pPr>
      <w:r>
        <w:rPr>
          <w:rFonts w:hint="default" w:ascii="Book Antiqua" w:hAnsi="Book Antiqua" w:eastAsia="Book Antiqua" w:cs="Book Antiqua"/>
          <w:color w:val="000000"/>
          <w:kern w:val="0"/>
          <w:sz w:val="24"/>
          <w:szCs w:val="24"/>
          <w:lang w:val="en-US" w:eastAsia="zh-CN" w:bidi="ar"/>
        </w:rPr>
        <w:t>3.</w:t>
      </w:r>
      <w:r>
        <w:rPr>
          <w:rFonts w:hint="default" w:ascii="Book Antiqua" w:hAnsi="Book Antiqua" w:eastAsia="Book Antiqua" w:cs="Book Antiqua"/>
          <w:color w:val="000000"/>
          <w:kern w:val="0"/>
          <w:sz w:val="24"/>
          <w:szCs w:val="24"/>
          <w:lang w:val="en-GB" w:eastAsia="zh-CN" w:bidi="ar"/>
        </w:rPr>
        <w:t>8</w:t>
      </w:r>
      <w:r>
        <w:rPr>
          <w:rFonts w:hint="default" w:ascii="Book Antiqua" w:hAnsi="Book Antiqua" w:eastAsia="Book Antiqua" w:cs="Book Antiqua"/>
          <w:color w:val="000000"/>
          <w:kern w:val="0"/>
          <w:sz w:val="24"/>
          <w:szCs w:val="24"/>
          <w:lang w:val="en-US" w:eastAsia="zh-CN" w:bidi="ar"/>
        </w:rPr>
        <w:t xml:space="preserve">.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rPr>
        <w:t>Peraturan Menteri Dalam Negeri Nomor 54 Tahun 2010 tentang Pelaksanaan Peraturan Pemerintah Nomor 8 Tahun 2008 tentang Tahapan, Tata Cara Penyusunan, Pengendalian dan Evaluasi Pelaksanaan Rencana Pembangunan Daerah;</w:t>
      </w:r>
      <w:r>
        <w:rPr>
          <w:rFonts w:hint="default" w:ascii="Book Antiqua" w:hAnsi="Book Antiqua" w:eastAsia="Book Antiqua" w:cs="Book Antiqua"/>
          <w:color w:val="000000"/>
          <w:kern w:val="0"/>
          <w:sz w:val="24"/>
          <w:szCs w:val="24"/>
          <w:lang w:val="en-US" w:eastAsia="zh-CN" w:bidi="ar"/>
        </w:rPr>
        <w:t xml:space="preserve"> </w:t>
      </w:r>
    </w:p>
    <w:p>
      <w:pPr>
        <w:keepNext w:val="0"/>
        <w:keepLines w:val="0"/>
        <w:pageBreakBefore w:val="0"/>
        <w:widowControl/>
        <w:suppressLineNumbers w:val="0"/>
        <w:tabs>
          <w:tab w:val="left" w:pos="1920"/>
        </w:tabs>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cs="Book Antiqua"/>
        </w:rPr>
      </w:pPr>
      <w:r>
        <w:rPr>
          <w:rFonts w:hint="default" w:ascii="Book Antiqua" w:hAnsi="Book Antiqua" w:eastAsia="Book Antiqua" w:cs="Book Antiqua"/>
          <w:color w:val="000000"/>
          <w:kern w:val="0"/>
          <w:sz w:val="24"/>
          <w:szCs w:val="24"/>
          <w:lang w:val="en-US" w:eastAsia="zh-CN" w:bidi="ar"/>
        </w:rPr>
        <w:t>3.</w:t>
      </w:r>
      <w:r>
        <w:rPr>
          <w:rFonts w:hint="default" w:ascii="Book Antiqua" w:hAnsi="Book Antiqua" w:eastAsia="Book Antiqua" w:cs="Book Antiqua"/>
          <w:color w:val="000000"/>
          <w:kern w:val="0"/>
          <w:sz w:val="24"/>
          <w:szCs w:val="24"/>
          <w:lang w:val="en-GB" w:eastAsia="zh-CN" w:bidi="ar"/>
        </w:rPr>
        <w:t>9</w:t>
      </w:r>
      <w:r>
        <w:rPr>
          <w:rFonts w:hint="default" w:ascii="Book Antiqua" w:hAnsi="Book Antiqua" w:eastAsia="Book Antiqua" w:cs="Book Antiqua"/>
          <w:color w:val="000000"/>
          <w:kern w:val="0"/>
          <w:sz w:val="24"/>
          <w:szCs w:val="24"/>
          <w:lang w:val="en-US" w:eastAsia="zh-CN" w:bidi="ar"/>
        </w:rPr>
        <w:t xml:space="preserve">.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rPr>
        <w:t xml:space="preserve">Peraturan Kepala Badan Pertanahan Nomor 3 Tahun 2007 Tentang </w:t>
      </w:r>
      <w:r>
        <w:rPr>
          <w:rFonts w:hint="default" w:ascii="Book Antiqua" w:hAnsi="Book Antiqua" w:cs="Book Antiqua"/>
          <w:bCs/>
        </w:rPr>
        <w:t>Ketentuan Pelaksanaan Peraturan Presiden Nomor 36 Tahun 2005 Tentang Pengadaan Tanah Bagi Pelaksanaan Pembangunan Untuk Kepentingan Umum sebagaimana telah diubah dengan Peraturan Presiden</w:t>
      </w:r>
      <w:r>
        <w:rPr>
          <w:rFonts w:hint="default" w:ascii="Book Antiqua" w:hAnsi="Book Antiqua" w:cs="Book Antiqua"/>
        </w:rPr>
        <w:t xml:space="preserve"> </w:t>
      </w:r>
      <w:r>
        <w:rPr>
          <w:rFonts w:hint="default" w:ascii="Book Antiqua" w:hAnsi="Book Antiqua" w:cs="Book Antiqua"/>
          <w:bCs/>
        </w:rPr>
        <w:t>Nomor 65 Tahun 2006 Tentang Perubahan Atas Peraturan Presiden Nomor 36 Tahun 2005 Tentang Pengadaan Tanah Bagi Pelaksanaan Pembangunan Untuk Kepentingan Umum;</w:t>
      </w:r>
    </w:p>
    <w:p>
      <w:pPr>
        <w:keepNext w:val="0"/>
        <w:keepLines w:val="0"/>
        <w:pageBreakBefore w:val="0"/>
        <w:widowControl/>
        <w:suppressLineNumbers w:val="0"/>
        <w:tabs>
          <w:tab w:val="left" w:pos="1920"/>
        </w:tabs>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cs="Book Antiqua"/>
        </w:rPr>
      </w:pPr>
      <w:r>
        <w:rPr>
          <w:rFonts w:hint="default" w:ascii="Book Antiqua" w:hAnsi="Book Antiqua" w:eastAsia="Book Antiqua" w:cs="Book Antiqua"/>
          <w:color w:val="000000"/>
          <w:kern w:val="0"/>
          <w:sz w:val="24"/>
          <w:szCs w:val="24"/>
          <w:lang w:val="en-US" w:eastAsia="zh-CN" w:bidi="ar"/>
        </w:rPr>
        <w:t>3.1</w:t>
      </w:r>
      <w:r>
        <w:rPr>
          <w:rFonts w:hint="default" w:ascii="Book Antiqua" w:hAnsi="Book Antiqua" w:eastAsia="Book Antiqua" w:cs="Book Antiqua"/>
          <w:color w:val="000000"/>
          <w:kern w:val="0"/>
          <w:sz w:val="24"/>
          <w:szCs w:val="24"/>
          <w:lang w:val="en-GB" w:eastAsia="zh-CN" w:bidi="ar"/>
        </w:rPr>
        <w:t>0</w:t>
      </w:r>
      <w:r>
        <w:rPr>
          <w:rFonts w:hint="default" w:ascii="Book Antiqua" w:hAnsi="Book Antiqua" w:eastAsia="Book Antiqua" w:cs="Book Antiqua"/>
          <w:color w:val="000000"/>
          <w:kern w:val="0"/>
          <w:sz w:val="24"/>
          <w:szCs w:val="24"/>
          <w:lang w:val="en-US" w:eastAsia="zh-CN" w:bidi="ar"/>
        </w:rPr>
        <w:t xml:space="preserve">.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lang w:eastAsia="ja-JP"/>
        </w:rPr>
        <w:t xml:space="preserve">Peraturan Daerah Kabupaten Berau Nomor </w:t>
      </w:r>
      <w:r>
        <w:rPr>
          <w:rFonts w:hint="default" w:ascii="Book Antiqua" w:hAnsi="Book Antiqua" w:cs="Book Antiqua"/>
          <w:lang w:val="id-ID" w:eastAsia="ja-JP"/>
        </w:rPr>
        <w:t>2 Tahun 2006</w:t>
      </w:r>
      <w:r>
        <w:rPr>
          <w:rFonts w:hint="default" w:ascii="Book Antiqua" w:hAnsi="Book Antiqua" w:cs="Book Antiqua"/>
          <w:lang w:eastAsia="ja-JP"/>
        </w:rPr>
        <w:t xml:space="preserve"> tentang RPJP Kabupaten Berau 2006</w:t>
      </w:r>
      <w:r>
        <w:rPr>
          <w:rFonts w:hint="default" w:ascii="Book Antiqua" w:hAnsi="Book Antiqua" w:cs="Book Antiqua"/>
          <w:lang w:val="id-ID" w:eastAsia="ja-JP"/>
        </w:rPr>
        <w:t xml:space="preserve"> </w:t>
      </w:r>
      <w:r>
        <w:rPr>
          <w:rFonts w:hint="default" w:ascii="Book Antiqua" w:hAnsi="Book Antiqua" w:cs="Book Antiqua"/>
          <w:lang w:eastAsia="ja-JP"/>
        </w:rPr>
        <w:t>–</w:t>
      </w:r>
      <w:r>
        <w:rPr>
          <w:rFonts w:hint="default" w:ascii="Book Antiqua" w:hAnsi="Book Antiqua" w:cs="Book Antiqua"/>
          <w:lang w:val="id-ID" w:eastAsia="ja-JP"/>
        </w:rPr>
        <w:t xml:space="preserve"> </w:t>
      </w:r>
      <w:r>
        <w:rPr>
          <w:rFonts w:hint="default" w:ascii="Book Antiqua" w:hAnsi="Book Antiqua" w:cs="Book Antiqua"/>
          <w:lang w:eastAsia="ja-JP"/>
        </w:rPr>
        <w:t>2026</w:t>
      </w:r>
      <w:r>
        <w:rPr>
          <w:rFonts w:hint="default" w:ascii="Book Antiqua" w:hAnsi="Book Antiqua" w:cs="Book Antiqua"/>
          <w:lang w:val="id-ID" w:eastAsia="ja-JP"/>
        </w:rPr>
        <w:t>;</w:t>
      </w:r>
      <w:r>
        <w:rPr>
          <w:rFonts w:hint="default" w:ascii="Book Antiqua" w:hAnsi="Book Antiqua" w:eastAsia="Book Antiqua" w:cs="Book Antiqua"/>
          <w:color w:val="000000"/>
          <w:kern w:val="0"/>
          <w:sz w:val="24"/>
          <w:szCs w:val="24"/>
          <w:lang w:val="en-US" w:eastAsia="zh-CN" w:bidi="ar"/>
        </w:rPr>
        <w:t xml:space="preserve"> </w:t>
      </w:r>
    </w:p>
    <w:p>
      <w:pPr>
        <w:keepNext w:val="0"/>
        <w:keepLines w:val="0"/>
        <w:pageBreakBefore w:val="0"/>
        <w:widowControl/>
        <w:suppressLineNumbers w:val="0"/>
        <w:tabs>
          <w:tab w:val="left" w:pos="1920"/>
        </w:tabs>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cs="Book Antiqua"/>
        </w:rPr>
      </w:pPr>
      <w:r>
        <w:rPr>
          <w:rFonts w:hint="default" w:ascii="Book Antiqua" w:hAnsi="Book Antiqua" w:eastAsia="Book Antiqua" w:cs="Book Antiqua"/>
          <w:color w:val="000000"/>
          <w:kern w:val="0"/>
          <w:sz w:val="24"/>
          <w:szCs w:val="24"/>
          <w:lang w:val="en-US" w:eastAsia="zh-CN" w:bidi="ar"/>
        </w:rPr>
        <w:t>3.1</w:t>
      </w:r>
      <w:r>
        <w:rPr>
          <w:rFonts w:hint="default" w:ascii="Book Antiqua" w:hAnsi="Book Antiqua" w:eastAsia="Book Antiqua" w:cs="Book Antiqua"/>
          <w:color w:val="000000"/>
          <w:kern w:val="0"/>
          <w:sz w:val="24"/>
          <w:szCs w:val="24"/>
          <w:lang w:val="en-GB" w:eastAsia="zh-CN" w:bidi="ar"/>
        </w:rPr>
        <w:t>1</w:t>
      </w:r>
      <w:r>
        <w:rPr>
          <w:rFonts w:hint="default" w:ascii="Book Antiqua" w:hAnsi="Book Antiqua" w:eastAsia="Book Antiqua" w:cs="Book Antiqua"/>
          <w:color w:val="000000"/>
          <w:kern w:val="0"/>
          <w:sz w:val="24"/>
          <w:szCs w:val="24"/>
          <w:lang w:val="en-US" w:eastAsia="zh-CN" w:bidi="ar"/>
        </w:rPr>
        <w:t xml:space="preserve">.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lang w:eastAsia="ja-JP"/>
        </w:rPr>
        <w:t>Per</w:t>
      </w:r>
      <w:r>
        <w:rPr>
          <w:rFonts w:hint="default" w:ascii="Book Antiqua" w:hAnsi="Book Antiqua" w:cs="Book Antiqua"/>
          <w:lang w:val="id-ID" w:eastAsia="ja-JP"/>
        </w:rPr>
        <w:t>a</w:t>
      </w:r>
      <w:r>
        <w:rPr>
          <w:rFonts w:hint="default" w:ascii="Book Antiqua" w:hAnsi="Book Antiqua" w:cs="Book Antiqua"/>
          <w:lang w:eastAsia="ja-JP"/>
        </w:rPr>
        <w:t xml:space="preserve">turan Daerah Kabupaten </w:t>
      </w:r>
      <w:r>
        <w:rPr>
          <w:rFonts w:hint="default" w:ascii="Book Antiqua" w:hAnsi="Book Antiqua" w:cs="Book Antiqua"/>
          <w:lang w:val="id-ID" w:eastAsia="ja-JP"/>
        </w:rPr>
        <w:t>B</w:t>
      </w:r>
      <w:r>
        <w:rPr>
          <w:rFonts w:hint="default" w:ascii="Book Antiqua" w:hAnsi="Book Antiqua" w:cs="Book Antiqua"/>
          <w:lang w:eastAsia="ja-JP"/>
        </w:rPr>
        <w:t>erau Nomor 3 Tahun 20</w:t>
      </w:r>
      <w:r>
        <w:rPr>
          <w:rFonts w:hint="default" w:ascii="Book Antiqua" w:hAnsi="Book Antiqua" w:cs="Book Antiqua"/>
          <w:lang w:val="id-ID" w:eastAsia="ja-JP"/>
        </w:rPr>
        <w:t>16</w:t>
      </w:r>
      <w:r>
        <w:rPr>
          <w:rFonts w:hint="default" w:ascii="Book Antiqua" w:hAnsi="Book Antiqua" w:cs="Book Antiqua"/>
          <w:lang w:eastAsia="ja-JP"/>
        </w:rPr>
        <w:t xml:space="preserve"> Tentang </w:t>
      </w:r>
      <w:r>
        <w:rPr>
          <w:rFonts w:hint="default" w:ascii="Book Antiqua" w:hAnsi="Book Antiqua" w:cs="Book Antiqua"/>
          <w:lang w:val="id-ID" w:eastAsia="ja-JP"/>
        </w:rPr>
        <w:t>RPJMD</w:t>
      </w:r>
      <w:r>
        <w:rPr>
          <w:rFonts w:hint="default" w:ascii="Book Antiqua" w:hAnsi="Book Antiqua" w:cs="Book Antiqua"/>
          <w:lang w:eastAsia="ja-JP"/>
        </w:rPr>
        <w:t xml:space="preserve"> Kabupaten Berau</w:t>
      </w:r>
      <w:r>
        <w:rPr>
          <w:rFonts w:hint="default" w:ascii="Book Antiqua" w:hAnsi="Book Antiqua" w:cs="Book Antiqua"/>
          <w:lang w:val="id-ID" w:eastAsia="ja-JP"/>
        </w:rPr>
        <w:t xml:space="preserve"> Tahun 2016 - 2021</w:t>
      </w:r>
      <w:r>
        <w:rPr>
          <w:rFonts w:hint="default" w:ascii="Book Antiqua" w:hAnsi="Book Antiqua" w:cs="Book Antiqua"/>
          <w:lang w:val="nb-NO"/>
        </w:rPr>
        <w:t>;</w:t>
      </w:r>
    </w:p>
    <w:p>
      <w:pPr>
        <w:keepNext w:val="0"/>
        <w:keepLines w:val="0"/>
        <w:pageBreakBefore w:val="0"/>
        <w:widowControl/>
        <w:suppressLineNumbers w:val="0"/>
        <w:tabs>
          <w:tab w:val="left" w:pos="1920"/>
        </w:tabs>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cs="Book Antiqua"/>
        </w:rPr>
      </w:pPr>
      <w:r>
        <w:rPr>
          <w:rFonts w:hint="default" w:ascii="Book Antiqua" w:hAnsi="Book Antiqua" w:eastAsia="Book Antiqua" w:cs="Book Antiqua"/>
          <w:color w:val="000000"/>
          <w:kern w:val="0"/>
          <w:sz w:val="24"/>
          <w:szCs w:val="24"/>
          <w:lang w:val="en-US" w:eastAsia="zh-CN" w:bidi="ar"/>
        </w:rPr>
        <w:t>3.1</w:t>
      </w:r>
      <w:r>
        <w:rPr>
          <w:rFonts w:hint="default" w:ascii="Book Antiqua" w:hAnsi="Book Antiqua" w:eastAsia="Book Antiqua" w:cs="Book Antiqua"/>
          <w:color w:val="000000"/>
          <w:kern w:val="0"/>
          <w:sz w:val="24"/>
          <w:szCs w:val="24"/>
          <w:lang w:val="en-GB" w:eastAsia="zh-CN" w:bidi="ar"/>
        </w:rPr>
        <w:t>2</w:t>
      </w:r>
      <w:r>
        <w:rPr>
          <w:rFonts w:hint="default" w:ascii="Book Antiqua" w:hAnsi="Book Antiqua" w:eastAsia="Book Antiqua" w:cs="Book Antiqua"/>
          <w:color w:val="000000"/>
          <w:kern w:val="0"/>
          <w:sz w:val="24"/>
          <w:szCs w:val="24"/>
          <w:lang w:val="en-US" w:eastAsia="zh-CN" w:bidi="ar"/>
        </w:rPr>
        <w:t>.</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lang w:eastAsia="ja-JP"/>
        </w:rPr>
        <w:t>Per</w:t>
      </w:r>
      <w:r>
        <w:rPr>
          <w:rFonts w:hint="default" w:ascii="Book Antiqua" w:hAnsi="Book Antiqua" w:cs="Book Antiqua"/>
          <w:lang w:val="id-ID" w:eastAsia="ja-JP"/>
        </w:rPr>
        <w:t>a</w:t>
      </w:r>
      <w:r>
        <w:rPr>
          <w:rFonts w:hint="default" w:ascii="Book Antiqua" w:hAnsi="Book Antiqua" w:cs="Book Antiqua"/>
          <w:lang w:eastAsia="ja-JP"/>
        </w:rPr>
        <w:t xml:space="preserve">turan Daerah Kabupaten </w:t>
      </w:r>
      <w:r>
        <w:rPr>
          <w:rFonts w:hint="default" w:ascii="Book Antiqua" w:hAnsi="Book Antiqua" w:cs="Book Antiqua"/>
          <w:lang w:val="id-ID" w:eastAsia="ja-JP"/>
        </w:rPr>
        <w:t>B</w:t>
      </w:r>
      <w:r>
        <w:rPr>
          <w:rFonts w:hint="default" w:ascii="Book Antiqua" w:hAnsi="Book Antiqua" w:cs="Book Antiqua"/>
          <w:lang w:eastAsia="ja-JP"/>
        </w:rPr>
        <w:t xml:space="preserve">erau Nomor </w:t>
      </w:r>
      <w:r>
        <w:rPr>
          <w:rFonts w:hint="default" w:ascii="Book Antiqua" w:hAnsi="Book Antiqua" w:cs="Book Antiqua"/>
          <w:lang w:val="id-ID" w:eastAsia="ja-JP"/>
        </w:rPr>
        <w:t xml:space="preserve">7 Tahun 2016 Tentang </w:t>
      </w:r>
      <w:r>
        <w:rPr>
          <w:rFonts w:hint="default" w:ascii="Book Antiqua" w:hAnsi="Book Antiqua" w:cs="Book Antiqua"/>
          <w:lang w:eastAsia="ja-JP"/>
        </w:rPr>
        <w:t xml:space="preserve"> </w:t>
      </w:r>
      <w:r>
        <w:rPr>
          <w:rFonts w:hint="default" w:ascii="Book Antiqua" w:hAnsi="Book Antiqua" w:cs="Book Antiqua"/>
          <w:lang w:val="id-ID" w:eastAsia="ja-JP"/>
        </w:rPr>
        <w:t>Pembentukan dan Susunan Perangkat Daerah</w:t>
      </w:r>
      <w:r>
        <w:rPr>
          <w:rFonts w:hint="default" w:ascii="Book Antiqua" w:hAnsi="Book Antiqua" w:cs="Book Antiqua"/>
          <w:lang w:val="nb-NO"/>
        </w:rPr>
        <w:t>;</w:t>
      </w:r>
    </w:p>
    <w:p>
      <w:pPr>
        <w:keepNext w:val="0"/>
        <w:keepLines w:val="0"/>
        <w:pageBreakBefore w:val="0"/>
        <w:widowControl/>
        <w:suppressLineNumbers w:val="0"/>
        <w:tabs>
          <w:tab w:val="left" w:pos="1920"/>
        </w:tabs>
        <w:kinsoku/>
        <w:wordWrap/>
        <w:overflowPunct/>
        <w:topLinePunct w:val="0"/>
        <w:autoSpaceDE/>
        <w:autoSpaceDN/>
        <w:bidi w:val="0"/>
        <w:adjustRightInd/>
        <w:snapToGrid/>
        <w:spacing w:after="0"/>
        <w:ind w:left="1920" w:leftChars="500" w:hanging="720" w:hangingChars="300"/>
        <w:jc w:val="both"/>
        <w:textAlignment w:val="auto"/>
        <w:rPr>
          <w:rFonts w:hint="default" w:ascii="Book Antiqua" w:hAnsi="Book Antiqua" w:cs="Book Antiqua"/>
        </w:rPr>
      </w:pPr>
      <w:r>
        <w:rPr>
          <w:rFonts w:hint="default" w:ascii="Book Antiqua" w:hAnsi="Book Antiqua" w:eastAsia="Book Antiqua" w:cs="Book Antiqua"/>
          <w:color w:val="000000"/>
          <w:kern w:val="0"/>
          <w:sz w:val="24"/>
          <w:szCs w:val="24"/>
          <w:lang w:val="en-US" w:eastAsia="zh-CN" w:bidi="ar"/>
        </w:rPr>
        <w:t>3.1</w:t>
      </w:r>
      <w:r>
        <w:rPr>
          <w:rFonts w:hint="default" w:ascii="Book Antiqua" w:hAnsi="Book Antiqua" w:eastAsia="Book Antiqua" w:cs="Book Antiqua"/>
          <w:color w:val="000000"/>
          <w:kern w:val="0"/>
          <w:sz w:val="24"/>
          <w:szCs w:val="24"/>
          <w:lang w:val="en-GB" w:eastAsia="zh-CN" w:bidi="ar"/>
        </w:rPr>
        <w:t>3</w:t>
      </w:r>
      <w:r>
        <w:rPr>
          <w:rFonts w:hint="default" w:ascii="Book Antiqua" w:hAnsi="Book Antiqua" w:eastAsia="Book Antiqua" w:cs="Book Antiqua"/>
          <w:color w:val="000000"/>
          <w:kern w:val="0"/>
          <w:sz w:val="24"/>
          <w:szCs w:val="24"/>
          <w:lang w:val="en-US" w:eastAsia="zh-CN" w:bidi="ar"/>
        </w:rPr>
        <w:t>.</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cs="Book Antiqua"/>
          <w:lang w:eastAsia="ja-JP"/>
        </w:rPr>
        <w:t xml:space="preserve">Peraturan Bupati Berau No. 59 Tahun 2016 Tentang Susunan Organisasi dan Tata Kerja </w:t>
      </w:r>
      <w:r>
        <w:rPr>
          <w:rFonts w:hint="default" w:ascii="Book Antiqua" w:hAnsi="Book Antiqua" w:cs="Book Antiqua"/>
          <w:lang w:val="id-ID" w:eastAsia="ja-JP"/>
        </w:rPr>
        <w:t>Dinas Pertanahan Kabupaten Berau</w:t>
      </w:r>
      <w:r>
        <w:rPr>
          <w:rFonts w:hint="default" w:ascii="Book Antiqua" w:hAnsi="Book Antiqua" w:cs="Book Antiqua"/>
          <w:lang w:eastAsia="ja-JP"/>
        </w:rPr>
        <w:t>.</w:t>
      </w:r>
      <w:r>
        <w:rPr>
          <w:rFonts w:hint="default" w:ascii="Book Antiqua" w:hAnsi="Book Antiqua" w:eastAsia="Book Antiqua" w:cs="Book Antiqua"/>
          <w:color w:val="000000"/>
          <w:kern w:val="0"/>
          <w:sz w:val="24"/>
          <w:szCs w:val="24"/>
          <w:lang w:val="en-US" w:eastAsia="zh-CN" w:bidi="ar"/>
        </w:rPr>
        <w:t xml:space="preserve"> </w:t>
      </w:r>
    </w:p>
    <w:p>
      <w:pPr>
        <w:keepNext w:val="0"/>
        <w:keepLines w:val="0"/>
        <w:widowControl/>
        <w:suppressLineNumbers w:val="0"/>
        <w:tabs>
          <w:tab w:val="left" w:pos="1920"/>
        </w:tabs>
        <w:ind w:left="1920" w:leftChars="500" w:hanging="720" w:hangingChars="300"/>
        <w:jc w:val="both"/>
        <w:rPr>
          <w:rFonts w:hint="default" w:ascii="Book Antiqua" w:hAnsi="Book Antiqua" w:eastAsia="Book Antiqua" w:cs="Book Antiqua"/>
          <w:b/>
          <w:bCs/>
          <w:color w:val="000000"/>
          <w:kern w:val="0"/>
          <w:sz w:val="24"/>
          <w:szCs w:val="24"/>
          <w:lang w:val="en-GB" w:eastAsia="zh-CN" w:bidi="ar"/>
        </w:rPr>
      </w:pPr>
      <w:r>
        <w:rPr>
          <w:rFonts w:hint="default" w:ascii="Book Antiqua" w:hAnsi="Book Antiqua" w:eastAsia="Book Antiqua" w:cs="Book Antiqua"/>
          <w:color w:val="000000"/>
          <w:kern w:val="0"/>
          <w:sz w:val="24"/>
          <w:szCs w:val="24"/>
          <w:lang w:val="en-GB" w:eastAsia="zh-CN" w:bidi="ar"/>
        </w:rPr>
        <w:tab/>
      </w:r>
    </w:p>
    <w:p>
      <w:pPr>
        <w:keepNext w:val="0"/>
        <w:keepLines w:val="0"/>
        <w:widowControl/>
        <w:numPr>
          <w:ilvl w:val="0"/>
          <w:numId w:val="0"/>
        </w:numPr>
        <w:suppressLineNumbers w:val="0"/>
        <w:tabs>
          <w:tab w:val="left" w:pos="720"/>
        </w:tabs>
        <w:ind w:left="720" w:leftChars="0" w:hanging="720" w:hangingChars="257"/>
        <w:jc w:val="left"/>
        <w:rPr>
          <w:rFonts w:hint="default" w:ascii="Book Antiqua" w:hAnsi="Book Antiqua" w:eastAsia="Book Antiqua" w:cs="Book Antiqua"/>
          <w:color w:val="000000"/>
          <w:kern w:val="0"/>
          <w:sz w:val="24"/>
          <w:szCs w:val="24"/>
          <w:lang w:val="en-GB" w:eastAsia="zh-CN" w:bidi="ar"/>
        </w:rPr>
      </w:pPr>
      <w:r>
        <w:rPr>
          <w:rFonts w:hint="default" w:ascii="Book Antiqua" w:hAnsi="Book Antiqua" w:eastAsia="Book Antiqua" w:cs="Book Antiqua"/>
          <w:b/>
          <w:bCs/>
          <w:color w:val="000000"/>
          <w:kern w:val="0"/>
          <w:sz w:val="28"/>
          <w:szCs w:val="28"/>
          <w:lang w:val="en-GB" w:eastAsia="zh-CN" w:bidi="ar"/>
        </w:rPr>
        <w:t xml:space="preserve">1.3. </w:t>
      </w:r>
      <w:r>
        <w:rPr>
          <w:rFonts w:hint="default" w:ascii="Book Antiqua" w:hAnsi="Book Antiqua" w:eastAsia="Book Antiqua" w:cs="Book Antiqua"/>
          <w:b/>
          <w:bCs/>
          <w:color w:val="000000"/>
          <w:kern w:val="0"/>
          <w:sz w:val="28"/>
          <w:szCs w:val="28"/>
          <w:lang w:val="en-GB" w:eastAsia="zh-CN" w:bidi="ar"/>
        </w:rPr>
        <w:tab/>
      </w:r>
      <w:r>
        <w:rPr>
          <w:rFonts w:hint="default" w:ascii="Book Antiqua" w:hAnsi="Book Antiqua" w:eastAsia="Book Antiqua" w:cs="Book Antiqua"/>
          <w:b/>
          <w:bCs/>
          <w:color w:val="000000"/>
          <w:kern w:val="0"/>
          <w:sz w:val="28"/>
          <w:szCs w:val="28"/>
          <w:lang w:val="en-GB" w:eastAsia="zh-CN" w:bidi="ar"/>
        </w:rPr>
        <w:t>Maksud dan Tujuan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60" w:lineRule="auto"/>
        <w:jc w:val="left"/>
        <w:textAlignment w:val="auto"/>
        <w:rPr>
          <w:rFonts w:hint="default" w:ascii="Book Antiqua" w:hAnsi="Book Antiqua" w:eastAsia="Book Antiqua" w:cs="Book Antiqua"/>
          <w:color w:val="000000"/>
          <w:kern w:val="0"/>
          <w:sz w:val="24"/>
          <w:szCs w:val="24"/>
          <w:lang w:val="en-GB" w:eastAsia="zh-CN" w:bidi="ar"/>
        </w:rPr>
      </w:pPr>
    </w:p>
    <w:p>
      <w:pPr>
        <w:keepNext w:val="0"/>
        <w:keepLines w:val="0"/>
        <w:widowControl/>
        <w:suppressLineNumbers w:val="0"/>
        <w:tabs>
          <w:tab w:val="left" w:pos="720"/>
        </w:tabs>
        <w:ind w:left="720" w:leftChars="0" w:hanging="720" w:hangingChars="300"/>
        <w:jc w:val="left"/>
      </w:pPr>
      <w:r>
        <w:rPr>
          <w:rFonts w:ascii="Book Antiqua" w:hAnsi="Book Antiqua" w:eastAsia="Book Antiqua" w:cs="Book Antiqua"/>
          <w:color w:val="000000"/>
          <w:kern w:val="0"/>
          <w:sz w:val="24"/>
          <w:szCs w:val="24"/>
          <w:lang w:val="en-US" w:eastAsia="zh-CN" w:bidi="ar"/>
        </w:rPr>
        <w:t xml:space="preserve">1.3.1.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eastAsia="BookAntiqua-Bold" w:cs="Book Antiqua"/>
          <w:b/>
          <w:color w:val="000000"/>
          <w:kern w:val="0"/>
          <w:sz w:val="24"/>
          <w:szCs w:val="24"/>
          <w:lang w:val="en-US" w:eastAsia="zh-CN" w:bidi="ar"/>
        </w:rPr>
        <w:t>Maksud</w:t>
      </w:r>
      <w:r>
        <w:rPr>
          <w:rFonts w:ascii="BookAntiqua-Bold" w:hAnsi="BookAntiqua-Bold" w:eastAsia="BookAntiqua-Bold" w:cs="BookAntiqua-Bold"/>
          <w:b/>
          <w:color w:val="000000"/>
          <w:kern w:val="0"/>
          <w:sz w:val="24"/>
          <w:szCs w:val="24"/>
          <w:lang w:val="en-US" w:eastAsia="zh-CN" w:bidi="ar"/>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60" w:lineRule="auto"/>
        <w:jc w:val="left"/>
        <w:textAlignment w:val="auto"/>
        <w:rPr>
          <w:rFonts w:hint="default" w:ascii="Book Antiqua" w:hAnsi="Book Antiqua" w:eastAsia="Book Antiqua" w:cs="Book Antiqua"/>
          <w:color w:val="000000"/>
          <w:kern w:val="0"/>
          <w:sz w:val="10"/>
          <w:szCs w:val="10"/>
          <w:vertAlign w:val="superscript"/>
          <w:lang w:val="en-GB" w:eastAsia="zh-CN" w:bidi="ar"/>
        </w:rPr>
      </w:pPr>
    </w:p>
    <w:p>
      <w:pPr>
        <w:keepNext w:val="0"/>
        <w:keepLines w:val="0"/>
        <w:widowControl/>
        <w:suppressLineNumbers w:val="0"/>
        <w:ind w:left="720" w:leftChars="300" w:firstLine="720" w:firstLineChars="300"/>
        <w:jc w:val="both"/>
        <w:rPr>
          <w:rFonts w:hint="default" w:ascii="Book Antiqua" w:hAnsi="Book Antiqua" w:eastAsia="Book Antiqua" w:cs="Book Antiqua"/>
          <w:color w:val="000000"/>
          <w:kern w:val="0"/>
          <w:sz w:val="24"/>
          <w:szCs w:val="24"/>
          <w:lang w:val="en-US" w:eastAsia="zh-CN" w:bidi="ar"/>
        </w:rPr>
      </w:pPr>
      <w:r>
        <w:rPr>
          <w:rFonts w:ascii="Book Antiqua" w:hAnsi="Book Antiqua" w:eastAsia="Book Antiqua" w:cs="Book Antiqua"/>
          <w:color w:val="000000"/>
          <w:kern w:val="0"/>
          <w:sz w:val="24"/>
          <w:szCs w:val="24"/>
          <w:lang w:val="en-US" w:eastAsia="zh-CN" w:bidi="ar"/>
        </w:rPr>
        <w:t xml:space="preserve">Penyusunan Rencana Kerja ( Renja ) </w:t>
      </w:r>
      <w:r>
        <w:rPr>
          <w:rFonts w:hint="default" w:ascii="Book Antiqua" w:hAnsi="Book Antiqua" w:eastAsia="Book Antiqua" w:cs="Book Antiqua"/>
          <w:color w:val="000000"/>
          <w:kern w:val="0"/>
          <w:sz w:val="24"/>
          <w:szCs w:val="24"/>
          <w:lang w:val="en-GB" w:eastAsia="zh-CN" w:bidi="ar"/>
        </w:rPr>
        <w:t xml:space="preserve">Dinas Pertanahan </w:t>
      </w:r>
      <w:r>
        <w:rPr>
          <w:rFonts w:hint="default" w:ascii="Book Antiqua" w:hAnsi="Book Antiqua" w:eastAsia="Book Antiqua" w:cs="Book Antiqua"/>
          <w:color w:val="000000"/>
          <w:kern w:val="0"/>
          <w:sz w:val="24"/>
          <w:szCs w:val="24"/>
          <w:lang w:val="en-US" w:eastAsia="zh-CN" w:bidi="ar"/>
        </w:rPr>
        <w:t>Kabupaten Berau tahun 202</w:t>
      </w:r>
      <w:r>
        <w:rPr>
          <w:rFonts w:hint="default" w:ascii="Book Antiqua" w:hAnsi="Book Antiqua" w:eastAsia="Book Antiqua" w:cs="Book Antiqua"/>
          <w:color w:val="000000"/>
          <w:kern w:val="0"/>
          <w:sz w:val="24"/>
          <w:szCs w:val="24"/>
          <w:lang w:val="en-GB" w:eastAsia="zh-CN" w:bidi="ar"/>
        </w:rPr>
        <w:t>0</w:t>
      </w:r>
      <w:r>
        <w:rPr>
          <w:rFonts w:hint="default" w:ascii="Book Antiqua" w:hAnsi="Book Antiqua" w:eastAsia="Book Antiqua" w:cs="Book Antiqua"/>
          <w:color w:val="000000"/>
          <w:kern w:val="0"/>
          <w:sz w:val="24"/>
          <w:szCs w:val="24"/>
          <w:lang w:val="en-US" w:eastAsia="zh-CN" w:bidi="ar"/>
        </w:rPr>
        <w:t xml:space="preserve"> dimaksudkan untuk menghasilkan rumusan arah kebijakan dan program pembangunan yang efektif, efisien, ekonomis, inovatif terarah-terukur, terpadu, akuntabel, dan berkelanjutan yang dapat mendorong terwujudnya visi, misi, tujuan, dan sasaran pembangunan. </w:t>
      </w:r>
    </w:p>
    <w:p>
      <w:pPr>
        <w:keepNext w:val="0"/>
        <w:keepLines w:val="0"/>
        <w:widowControl/>
        <w:suppressLineNumbers w:val="0"/>
        <w:ind w:left="720" w:leftChars="300" w:firstLine="720" w:firstLineChars="300"/>
        <w:jc w:val="both"/>
      </w:pPr>
      <w:r>
        <w:rPr>
          <w:rFonts w:hint="default" w:ascii="Book Antiqua" w:hAnsi="Book Antiqua" w:eastAsia="Book Antiqua" w:cs="Book Antiqua"/>
          <w:color w:val="000000"/>
          <w:kern w:val="0"/>
          <w:sz w:val="24"/>
          <w:szCs w:val="24"/>
          <w:lang w:val="en-US" w:eastAsia="zh-CN" w:bidi="ar"/>
        </w:rPr>
        <w:t xml:space="preserve">Selain itu Rencana Kerja ( Renja ) </w:t>
      </w:r>
      <w:r>
        <w:rPr>
          <w:rFonts w:hint="default" w:ascii="Book Antiqua" w:hAnsi="Book Antiqua" w:eastAsia="Book Antiqua" w:cs="Book Antiqua"/>
          <w:color w:val="000000"/>
          <w:kern w:val="0"/>
          <w:sz w:val="24"/>
          <w:szCs w:val="24"/>
          <w:lang w:val="en-GB" w:eastAsia="zh-CN" w:bidi="ar"/>
        </w:rPr>
        <w:t xml:space="preserve">Dinas Pertanahan </w:t>
      </w:r>
      <w:r>
        <w:rPr>
          <w:rFonts w:hint="default" w:ascii="Book Antiqua" w:hAnsi="Book Antiqua" w:eastAsia="Book Antiqua" w:cs="Book Antiqua"/>
          <w:color w:val="000000"/>
          <w:kern w:val="0"/>
          <w:sz w:val="24"/>
          <w:szCs w:val="24"/>
          <w:lang w:val="en-US" w:eastAsia="zh-CN" w:bidi="ar"/>
        </w:rPr>
        <w:t>Kabupaten Berau juga merupakan acuan dan pedoman sekaligus merupakan arah kebijakan Pembangunan</w:t>
      </w:r>
      <w:r>
        <w:rPr>
          <w:rFonts w:hint="default" w:ascii="Book Antiqua" w:hAnsi="Book Antiqua" w:eastAsia="Book Antiqua" w:cs="Book Antiqua"/>
          <w:color w:val="000000"/>
          <w:kern w:val="0"/>
          <w:sz w:val="24"/>
          <w:szCs w:val="24"/>
          <w:lang w:val="en-GB" w:eastAsia="zh-CN" w:bidi="ar"/>
        </w:rPr>
        <w:t>.</w:t>
      </w:r>
      <w:r>
        <w:rPr>
          <w:rFonts w:hint="default" w:ascii="Book Antiqua" w:hAnsi="Book Antiqua" w:eastAsia="Book Antiqua" w:cs="Book Antiqua"/>
          <w:color w:val="000000"/>
          <w:kern w:val="0"/>
          <w:sz w:val="24"/>
          <w:szCs w:val="24"/>
          <w:lang w:val="en-US" w:eastAsia="zh-CN" w:bidi="ar"/>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60" w:lineRule="auto"/>
        <w:jc w:val="left"/>
        <w:textAlignment w:val="auto"/>
        <w:rPr>
          <w:rFonts w:hint="default" w:ascii="Book Antiqua" w:hAnsi="Book Antiqua" w:eastAsia="Book Antiqua" w:cs="Book Antiqua"/>
          <w:color w:val="000000"/>
          <w:kern w:val="0"/>
          <w:sz w:val="24"/>
          <w:szCs w:val="24"/>
          <w:lang w:val="en-GB" w:eastAsia="zh-CN" w:bidi="ar"/>
        </w:rPr>
      </w:pPr>
    </w:p>
    <w:p>
      <w:pPr>
        <w:keepNext w:val="0"/>
        <w:keepLines w:val="0"/>
        <w:widowControl/>
        <w:numPr>
          <w:ilvl w:val="0"/>
          <w:numId w:val="0"/>
        </w:numPr>
        <w:suppressLineNumbers w:val="0"/>
        <w:tabs>
          <w:tab w:val="left" w:pos="720"/>
        </w:tabs>
        <w:ind w:left="720" w:leftChars="0" w:hanging="720" w:hangingChars="300"/>
        <w:jc w:val="left"/>
        <w:rPr>
          <w:rFonts w:hint="default" w:ascii="Book Antiqua" w:hAnsi="Book Antiqua" w:eastAsia="BookAntiqua-Bold" w:cs="Book Antiqua"/>
          <w:b/>
          <w:color w:val="000000"/>
          <w:kern w:val="0"/>
          <w:sz w:val="24"/>
          <w:szCs w:val="24"/>
          <w:lang w:val="en-GB" w:eastAsia="zh-CN" w:bidi="ar"/>
        </w:rPr>
      </w:pPr>
      <w:r>
        <w:rPr>
          <w:rFonts w:ascii="Book Antiqua" w:hAnsi="Book Antiqua" w:eastAsia="Book Antiqua" w:cs="Book Antiqua"/>
          <w:color w:val="000000"/>
          <w:kern w:val="0"/>
          <w:sz w:val="24"/>
          <w:szCs w:val="24"/>
          <w:lang w:val="en-US" w:eastAsia="zh-CN" w:bidi="ar"/>
        </w:rPr>
        <w:t>1.3.</w:t>
      </w:r>
      <w:r>
        <w:rPr>
          <w:rFonts w:hint="default" w:ascii="Book Antiqua" w:hAnsi="Book Antiqua" w:eastAsia="Book Antiqua" w:cs="Book Antiqua"/>
          <w:color w:val="000000"/>
          <w:kern w:val="0"/>
          <w:sz w:val="24"/>
          <w:szCs w:val="24"/>
          <w:lang w:val="en-GB" w:eastAsia="zh-CN" w:bidi="ar"/>
        </w:rPr>
        <w:t>2</w:t>
      </w:r>
      <w:r>
        <w:rPr>
          <w:rFonts w:ascii="Book Antiqua" w:hAnsi="Book Antiqua" w:eastAsia="Book Antiqua" w:cs="Book Antiqua"/>
          <w:color w:val="000000"/>
          <w:kern w:val="0"/>
          <w:sz w:val="24"/>
          <w:szCs w:val="24"/>
          <w:lang w:val="en-US" w:eastAsia="zh-CN" w:bidi="ar"/>
        </w:rPr>
        <w:t xml:space="preserve">.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eastAsia="BookAntiqua-Bold" w:cs="Book Antiqua"/>
          <w:b/>
          <w:color w:val="000000"/>
          <w:kern w:val="0"/>
          <w:sz w:val="24"/>
          <w:szCs w:val="24"/>
          <w:lang w:val="en-GB" w:eastAsia="zh-CN" w:bidi="ar"/>
        </w:rPr>
        <w:t>Tujuan</w:t>
      </w:r>
    </w:p>
    <w:p>
      <w:pPr>
        <w:keepNext w:val="0"/>
        <w:keepLines w:val="0"/>
        <w:widowControl/>
        <w:suppressLineNumbers w:val="0"/>
        <w:ind w:left="720" w:leftChars="300" w:firstLine="720" w:firstLineChars="300"/>
        <w:jc w:val="both"/>
      </w:pPr>
      <w:r>
        <w:rPr>
          <w:rFonts w:ascii="Book Antiqua" w:hAnsi="Book Antiqua" w:eastAsia="Book Antiqua" w:cs="Book Antiqua"/>
          <w:color w:val="000000"/>
          <w:kern w:val="0"/>
          <w:sz w:val="24"/>
          <w:szCs w:val="24"/>
          <w:lang w:val="en-US" w:eastAsia="zh-CN" w:bidi="ar"/>
        </w:rPr>
        <w:t xml:space="preserve">Penyusunan Rencana Kerja ( Renja ) </w:t>
      </w:r>
      <w:r>
        <w:rPr>
          <w:rFonts w:hint="default" w:ascii="Book Antiqua" w:hAnsi="Book Antiqua" w:eastAsia="Book Antiqua" w:cs="Book Antiqua"/>
          <w:color w:val="000000"/>
          <w:kern w:val="0"/>
          <w:sz w:val="24"/>
          <w:szCs w:val="24"/>
          <w:lang w:val="en-GB" w:eastAsia="zh-CN" w:bidi="ar"/>
        </w:rPr>
        <w:t xml:space="preserve">Dinas Pertanahan </w:t>
      </w:r>
      <w:r>
        <w:rPr>
          <w:rFonts w:hint="default" w:ascii="Book Antiqua" w:hAnsi="Book Antiqua" w:eastAsia="Book Antiqua" w:cs="Book Antiqua"/>
          <w:color w:val="000000"/>
          <w:kern w:val="0"/>
          <w:sz w:val="24"/>
          <w:szCs w:val="24"/>
          <w:lang w:val="en-US" w:eastAsia="zh-CN" w:bidi="ar"/>
        </w:rPr>
        <w:t>Kabupaten Berau tahun 202</w:t>
      </w:r>
      <w:r>
        <w:rPr>
          <w:rFonts w:hint="default" w:ascii="Book Antiqua" w:hAnsi="Book Antiqua" w:eastAsia="Book Antiqua" w:cs="Book Antiqua"/>
          <w:color w:val="000000"/>
          <w:kern w:val="0"/>
          <w:sz w:val="24"/>
          <w:szCs w:val="24"/>
          <w:lang w:val="en-GB" w:eastAsia="zh-CN" w:bidi="ar"/>
        </w:rPr>
        <w:t>0</w:t>
      </w:r>
      <w:r>
        <w:rPr>
          <w:rFonts w:hint="default" w:ascii="Book Antiqua" w:hAnsi="Book Antiqua" w:eastAsia="Book Antiqua" w:cs="Book Antiqua"/>
          <w:color w:val="000000"/>
          <w:kern w:val="0"/>
          <w:sz w:val="24"/>
          <w:szCs w:val="24"/>
          <w:lang w:val="en-US" w:eastAsia="zh-CN" w:bidi="ar"/>
        </w:rPr>
        <w:t xml:space="preserve"> bertujuan untuk : </w:t>
      </w:r>
    </w:p>
    <w:p>
      <w:pPr>
        <w:keepNext w:val="0"/>
        <w:keepLines w:val="0"/>
        <w:widowControl/>
        <w:suppressLineNumbers w:val="0"/>
        <w:tabs>
          <w:tab w:val="left" w:pos="1200"/>
        </w:tabs>
        <w:ind w:left="1197" w:leftChars="300" w:hanging="477" w:hangingChars="199"/>
        <w:jc w:val="both"/>
      </w:pPr>
      <w:r>
        <w:rPr>
          <w:rFonts w:ascii="Book Antiqua" w:hAnsi="Book Antiqua" w:eastAsia="Book Antiqua" w:cs="Book Antiqua"/>
          <w:color w:val="000000"/>
          <w:kern w:val="0"/>
          <w:sz w:val="24"/>
          <w:szCs w:val="24"/>
          <w:lang w:val="en-US" w:eastAsia="zh-CN" w:bidi="ar"/>
        </w:rPr>
        <w:t xml:space="preserve">1. </w:t>
      </w:r>
      <w:r>
        <w:rPr>
          <w:rFonts w:hint="default" w:ascii="Book Antiqua" w:hAnsi="Book Antiqua" w:eastAsia="Book Antiqua" w:cs="Book Antiqua"/>
          <w:color w:val="000000"/>
          <w:kern w:val="0"/>
          <w:sz w:val="24"/>
          <w:szCs w:val="24"/>
          <w:lang w:val="en-GB" w:eastAsia="zh-CN" w:bidi="ar"/>
        </w:rPr>
        <w:tab/>
      </w:r>
      <w:r>
        <w:rPr>
          <w:rFonts w:ascii="Book Antiqua" w:hAnsi="Book Antiqua" w:eastAsia="Book Antiqua" w:cs="Book Antiqua"/>
          <w:color w:val="000000"/>
          <w:kern w:val="0"/>
          <w:sz w:val="24"/>
          <w:szCs w:val="24"/>
          <w:lang w:val="en-US" w:eastAsia="zh-CN" w:bidi="ar"/>
        </w:rPr>
        <w:t xml:space="preserve">Menjabarkan Visi, Misi </w:t>
      </w:r>
      <w:r>
        <w:rPr>
          <w:rFonts w:hint="default" w:ascii="Book Antiqua" w:hAnsi="Book Antiqua" w:eastAsia="Book Antiqua" w:cs="Book Antiqua"/>
          <w:color w:val="000000"/>
          <w:kern w:val="0"/>
          <w:sz w:val="24"/>
          <w:szCs w:val="24"/>
          <w:lang w:val="en-GB" w:eastAsia="zh-CN" w:bidi="ar"/>
        </w:rPr>
        <w:t xml:space="preserve">Dinas Pertanahan </w:t>
      </w:r>
      <w:r>
        <w:rPr>
          <w:rFonts w:hint="default" w:ascii="Book Antiqua" w:hAnsi="Book Antiqua" w:eastAsia="Book Antiqua" w:cs="Book Antiqua"/>
          <w:color w:val="000000"/>
          <w:kern w:val="0"/>
          <w:sz w:val="24"/>
          <w:szCs w:val="24"/>
          <w:lang w:val="en-US" w:eastAsia="zh-CN" w:bidi="ar"/>
        </w:rPr>
        <w:t xml:space="preserve">kedalam Program/Kegiatan Pembangunan yang rinci, terarahterukur, terpadu, dan dapat dilaksanakan. </w:t>
      </w:r>
    </w:p>
    <w:p>
      <w:pPr>
        <w:keepNext w:val="0"/>
        <w:keepLines w:val="0"/>
        <w:widowControl/>
        <w:suppressLineNumbers w:val="0"/>
        <w:tabs>
          <w:tab w:val="left" w:pos="1200"/>
        </w:tabs>
        <w:ind w:left="1197" w:leftChars="300" w:hanging="477" w:hangingChars="199"/>
        <w:jc w:val="both"/>
        <w:rPr>
          <w:rFonts w:hint="default" w:ascii="Book Antiqua" w:hAnsi="Book Antiqua" w:eastAsia="Book Antiqua" w:cs="Book Antiqua"/>
          <w:color w:val="000000"/>
          <w:kern w:val="0"/>
          <w:sz w:val="24"/>
          <w:szCs w:val="24"/>
          <w:lang w:val="en-US" w:eastAsia="zh-CN" w:bidi="ar"/>
        </w:rPr>
      </w:pPr>
      <w:r>
        <w:rPr>
          <w:rFonts w:hint="default" w:ascii="Book Antiqua" w:hAnsi="Book Antiqua" w:eastAsia="Book Antiqua" w:cs="Book Antiqua"/>
          <w:color w:val="000000"/>
          <w:kern w:val="0"/>
          <w:sz w:val="24"/>
          <w:szCs w:val="24"/>
          <w:lang w:val="en-US" w:eastAsia="zh-CN" w:bidi="ar"/>
        </w:rPr>
        <w:t xml:space="preserve">2.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eastAsia="Book Antiqua" w:cs="Book Antiqua"/>
          <w:color w:val="000000"/>
          <w:kern w:val="0"/>
          <w:sz w:val="24"/>
          <w:szCs w:val="24"/>
          <w:lang w:val="en-US" w:eastAsia="zh-CN" w:bidi="ar"/>
        </w:rPr>
        <w:t xml:space="preserve">Sebagai parameter untuk mengukur kinerja, pengambil kebijakan, pengawasan dan mengevaluasi kinerja pada pelaksanaan Program dan kegiatan dilingkungan </w:t>
      </w:r>
      <w:r>
        <w:rPr>
          <w:rFonts w:hint="default" w:ascii="Book Antiqua" w:hAnsi="Book Antiqua" w:eastAsia="Book Antiqua" w:cs="Book Antiqua"/>
          <w:color w:val="000000"/>
          <w:kern w:val="0"/>
          <w:sz w:val="24"/>
          <w:szCs w:val="24"/>
          <w:lang w:val="en-GB" w:eastAsia="zh-CN" w:bidi="ar"/>
        </w:rPr>
        <w:t xml:space="preserve">Dinas Pertanahan </w:t>
      </w:r>
      <w:r>
        <w:rPr>
          <w:rFonts w:hint="default" w:ascii="Book Antiqua" w:hAnsi="Book Antiqua" w:eastAsia="Book Antiqua" w:cs="Book Antiqua"/>
          <w:color w:val="000000"/>
          <w:kern w:val="0"/>
          <w:sz w:val="24"/>
          <w:szCs w:val="24"/>
          <w:lang w:val="en-US" w:eastAsia="zh-CN" w:bidi="ar"/>
        </w:rPr>
        <w:t xml:space="preserve">Kabupaten Berau Kabupaten Berau. </w:t>
      </w:r>
    </w:p>
    <w:p>
      <w:pPr>
        <w:keepNext w:val="0"/>
        <w:keepLines w:val="0"/>
        <w:widowControl/>
        <w:suppressLineNumbers w:val="0"/>
        <w:tabs>
          <w:tab w:val="left" w:pos="1200"/>
        </w:tabs>
        <w:ind w:left="1197" w:leftChars="300" w:hanging="477" w:hangingChars="199"/>
        <w:jc w:val="both"/>
      </w:pPr>
      <w:bookmarkStart w:id="0" w:name="_GoBack"/>
      <w:bookmarkEnd w:id="0"/>
      <w:r>
        <w:rPr>
          <w:rFonts w:hint="default" w:ascii="Book Antiqua" w:hAnsi="Book Antiqua" w:eastAsia="Book Antiqua" w:cs="Book Antiqua"/>
          <w:color w:val="000000"/>
          <w:kern w:val="0"/>
          <w:sz w:val="24"/>
          <w:szCs w:val="24"/>
          <w:lang w:val="en-US" w:eastAsia="zh-CN" w:bidi="ar"/>
        </w:rPr>
        <w:t xml:space="preserve">3.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eastAsia="Book Antiqua" w:cs="Book Antiqua"/>
          <w:color w:val="000000"/>
          <w:kern w:val="0"/>
          <w:sz w:val="24"/>
          <w:szCs w:val="24"/>
          <w:lang w:val="en-US" w:eastAsia="zh-CN" w:bidi="ar"/>
        </w:rPr>
        <w:t xml:space="preserve">Meningkatkan kinerja aparatur </w:t>
      </w:r>
      <w:r>
        <w:rPr>
          <w:rFonts w:hint="default" w:ascii="Book Antiqua" w:hAnsi="Book Antiqua" w:eastAsia="Book Antiqua" w:cs="Book Antiqua"/>
          <w:color w:val="000000"/>
          <w:kern w:val="0"/>
          <w:sz w:val="24"/>
          <w:szCs w:val="24"/>
          <w:lang w:val="en-GB" w:eastAsia="zh-CN" w:bidi="ar"/>
        </w:rPr>
        <w:t xml:space="preserve">Dinas Pertanahan </w:t>
      </w:r>
      <w:r>
        <w:rPr>
          <w:rFonts w:hint="default" w:ascii="Book Antiqua" w:hAnsi="Book Antiqua" w:eastAsia="Book Antiqua" w:cs="Book Antiqua"/>
          <w:color w:val="000000"/>
          <w:kern w:val="0"/>
          <w:sz w:val="24"/>
          <w:szCs w:val="24"/>
          <w:lang w:val="en-US" w:eastAsia="zh-CN" w:bidi="ar"/>
        </w:rPr>
        <w:t xml:space="preserve">Kabupaten Berau Kabupaten Berau melalui pengembangan kapasitas dan percepatan untuk mencapai tujuan. </w:t>
      </w:r>
    </w:p>
    <w:p>
      <w:pPr>
        <w:keepNext w:val="0"/>
        <w:keepLines w:val="0"/>
        <w:widowControl/>
        <w:suppressLineNumbers w:val="0"/>
        <w:tabs>
          <w:tab w:val="left" w:pos="1200"/>
        </w:tabs>
        <w:ind w:left="1197" w:leftChars="300" w:hanging="477" w:hangingChars="199"/>
        <w:jc w:val="both"/>
      </w:pPr>
      <w:r>
        <w:rPr>
          <w:rFonts w:hint="default" w:ascii="Book Antiqua" w:hAnsi="Book Antiqua" w:eastAsia="Book Antiqua" w:cs="Book Antiqua"/>
          <w:color w:val="000000"/>
          <w:kern w:val="0"/>
          <w:sz w:val="24"/>
          <w:szCs w:val="24"/>
          <w:lang w:val="en-US" w:eastAsia="zh-CN" w:bidi="ar"/>
        </w:rPr>
        <w:t xml:space="preserve">4.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eastAsia="Book Antiqua" w:cs="Book Antiqua"/>
          <w:color w:val="000000"/>
          <w:kern w:val="0"/>
          <w:sz w:val="24"/>
          <w:szCs w:val="24"/>
          <w:lang w:val="en-US" w:eastAsia="zh-CN" w:bidi="ar"/>
        </w:rPr>
        <w:t xml:space="preserve">Mendorong terwujudnya koordinasi, integrasi, sinergitas dan sinkronisasi program – program pembangunan baik antar OPD dan antar pemerintah. </w:t>
      </w:r>
    </w:p>
    <w:p>
      <w:pPr>
        <w:keepNext w:val="0"/>
        <w:keepLines w:val="0"/>
        <w:widowControl/>
        <w:suppressLineNumbers w:val="0"/>
        <w:tabs>
          <w:tab w:val="left" w:pos="1200"/>
        </w:tabs>
        <w:ind w:left="1197" w:leftChars="300" w:hanging="477" w:hangingChars="199"/>
        <w:jc w:val="both"/>
      </w:pPr>
      <w:r>
        <w:rPr>
          <w:rFonts w:hint="default" w:ascii="Book Antiqua" w:hAnsi="Book Antiqua" w:eastAsia="Book Antiqua" w:cs="Book Antiqua"/>
          <w:color w:val="000000"/>
          <w:kern w:val="0"/>
          <w:sz w:val="24"/>
          <w:szCs w:val="24"/>
          <w:lang w:val="en-US" w:eastAsia="zh-CN" w:bidi="ar"/>
        </w:rPr>
        <w:t xml:space="preserve">5.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eastAsia="Book Antiqua" w:cs="Book Antiqua"/>
          <w:color w:val="000000"/>
          <w:kern w:val="0"/>
          <w:sz w:val="24"/>
          <w:szCs w:val="24"/>
          <w:lang w:val="en-US" w:eastAsia="zh-CN" w:bidi="ar"/>
        </w:rPr>
        <w:t>Menciptakan iklim amanah dan kondusif dalam melaksanakan pembangunan yang berkelanjutan menuju tata kelola yang lebih baik serta mengoptimalkan kerjasama atau kemitraan antara Pemerintah Daerah, swasta dan dunia usaha serta masyarakat.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60" w:lineRule="auto"/>
        <w:jc w:val="left"/>
        <w:textAlignment w:val="auto"/>
        <w:rPr>
          <w:rFonts w:hint="default" w:ascii="Book Antiqua" w:hAnsi="Book Antiqua" w:eastAsia="BookAntiqua-Bold" w:cs="Book Antiqua"/>
          <w:b/>
          <w:color w:val="000000"/>
          <w:kern w:val="0"/>
          <w:sz w:val="24"/>
          <w:szCs w:val="24"/>
          <w:lang w:val="en-US" w:eastAsia="zh-CN" w:bidi="ar"/>
        </w:rPr>
      </w:pPr>
    </w:p>
    <w:p>
      <w:pPr>
        <w:keepNext w:val="0"/>
        <w:keepLines w:val="0"/>
        <w:widowControl/>
        <w:numPr>
          <w:ilvl w:val="0"/>
          <w:numId w:val="0"/>
        </w:numPr>
        <w:suppressLineNumbers w:val="0"/>
        <w:tabs>
          <w:tab w:val="left" w:pos="720"/>
        </w:tabs>
        <w:ind w:left="720" w:leftChars="0" w:hanging="720" w:hangingChars="257"/>
        <w:jc w:val="left"/>
        <w:rPr>
          <w:rFonts w:hint="default" w:ascii="Book Antiqua" w:hAnsi="Book Antiqua" w:eastAsia="Book Antiqua" w:cs="Book Antiqua"/>
          <w:color w:val="000000"/>
          <w:kern w:val="0"/>
          <w:sz w:val="24"/>
          <w:szCs w:val="24"/>
          <w:lang w:val="en-GB" w:eastAsia="zh-CN" w:bidi="ar"/>
        </w:rPr>
      </w:pPr>
      <w:r>
        <w:rPr>
          <w:rFonts w:hint="default" w:ascii="Book Antiqua" w:hAnsi="Book Antiqua" w:eastAsia="Book Antiqua" w:cs="Book Antiqua"/>
          <w:b/>
          <w:bCs/>
          <w:color w:val="000000"/>
          <w:kern w:val="0"/>
          <w:sz w:val="28"/>
          <w:szCs w:val="28"/>
          <w:lang w:val="en-GB" w:eastAsia="zh-CN" w:bidi="ar"/>
        </w:rPr>
        <w:t>1.4</w:t>
      </w:r>
      <w:r>
        <w:rPr>
          <w:rFonts w:hint="default" w:ascii="Book Antiqua" w:hAnsi="Book Antiqua" w:eastAsia="Book Antiqua" w:cs="Book Antiqua"/>
          <w:b/>
          <w:bCs/>
          <w:color w:val="000000"/>
          <w:kern w:val="0"/>
          <w:sz w:val="28"/>
          <w:szCs w:val="28"/>
          <w:lang w:val="en-GB" w:eastAsia="zh-CN" w:bidi="ar"/>
        </w:rPr>
        <w:tab/>
      </w:r>
      <w:r>
        <w:rPr>
          <w:rFonts w:hint="default" w:ascii="Book Antiqua" w:hAnsi="Book Antiqua" w:eastAsia="Book Antiqua" w:cs="Book Antiqua"/>
          <w:b/>
          <w:bCs/>
          <w:color w:val="000000"/>
          <w:kern w:val="0"/>
          <w:sz w:val="28"/>
          <w:szCs w:val="28"/>
          <w:lang w:val="en-GB" w:eastAsia="zh-CN" w:bidi="ar"/>
        </w:rPr>
        <w:t>Sistimatika Penyusunan Renja OPD 2020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60" w:lineRule="auto"/>
        <w:jc w:val="left"/>
        <w:textAlignment w:val="auto"/>
        <w:rPr>
          <w:rFonts w:hint="default" w:ascii="Book Antiqua" w:hAnsi="Book Antiqua" w:eastAsia="Book Antiqua" w:cs="Book Antiqua"/>
          <w:color w:val="000000"/>
          <w:kern w:val="0"/>
          <w:sz w:val="10"/>
          <w:szCs w:val="10"/>
          <w:lang w:val="en-GB" w:eastAsia="zh-CN" w:bidi="ar"/>
        </w:rPr>
      </w:pPr>
    </w:p>
    <w:p>
      <w:pPr>
        <w:keepNext w:val="0"/>
        <w:keepLines w:val="0"/>
        <w:widowControl/>
        <w:suppressLineNumbers w:val="0"/>
        <w:ind w:left="720" w:leftChars="300" w:firstLine="720" w:firstLineChars="300"/>
        <w:jc w:val="both"/>
        <w:rPr>
          <w:rFonts w:hint="default" w:ascii="Book Antiqua" w:hAnsi="Book Antiqua" w:eastAsia="Book Antiqua" w:cs="Book Antiqua"/>
          <w:color w:val="000000"/>
          <w:kern w:val="0"/>
          <w:sz w:val="24"/>
          <w:szCs w:val="24"/>
          <w:lang w:val="en-US" w:eastAsia="zh-CN" w:bidi="ar"/>
        </w:rPr>
      </w:pPr>
      <w:r>
        <w:rPr>
          <w:rFonts w:ascii="Book Antiqua" w:hAnsi="Book Antiqua" w:eastAsia="Book Antiqua" w:cs="Book Antiqua"/>
          <w:color w:val="000000"/>
          <w:kern w:val="0"/>
          <w:sz w:val="24"/>
          <w:szCs w:val="24"/>
          <w:lang w:val="en-US" w:eastAsia="zh-CN" w:bidi="ar"/>
        </w:rPr>
        <w:t xml:space="preserve">Sistimatika yang digunakan dalam penyusunan rancangan rencana kerja </w:t>
      </w:r>
      <w:r>
        <w:rPr>
          <w:rFonts w:hint="default" w:ascii="Book Antiqua" w:hAnsi="Book Antiqua" w:eastAsia="Book Antiqua" w:cs="Book Antiqua"/>
          <w:color w:val="000000"/>
          <w:kern w:val="0"/>
          <w:sz w:val="24"/>
          <w:szCs w:val="24"/>
          <w:lang w:val="en-US" w:eastAsia="zh-CN" w:bidi="ar"/>
        </w:rPr>
        <w:t>(renja) ini adalah sebagai berikut :</w:t>
      </w:r>
    </w:p>
    <w:p>
      <w:pPr>
        <w:keepNext w:val="0"/>
        <w:keepLines w:val="0"/>
        <w:widowControl/>
        <w:suppressLineNumbers w:val="0"/>
        <w:ind w:left="720" w:leftChars="300" w:firstLine="0" w:firstLineChars="0"/>
        <w:jc w:val="both"/>
      </w:pPr>
      <w:r>
        <w:rPr>
          <w:rFonts w:hint="default" w:ascii="Book Antiqua" w:hAnsi="Book Antiqua" w:eastAsia="Book Antiqua" w:cs="Book Antiqua"/>
          <w:color w:val="000000"/>
          <w:kern w:val="0"/>
          <w:sz w:val="24"/>
          <w:szCs w:val="24"/>
          <w:lang w:val="en-US" w:eastAsia="zh-CN" w:bidi="ar"/>
        </w:rPr>
        <w:t xml:space="preserve">KATA PENGANTAR </w:t>
      </w:r>
    </w:p>
    <w:p>
      <w:pPr>
        <w:keepNext w:val="0"/>
        <w:keepLines w:val="0"/>
        <w:widowControl/>
        <w:suppressLineNumbers w:val="0"/>
        <w:ind w:left="720" w:leftChars="300" w:firstLine="0" w:firstLineChars="0"/>
        <w:jc w:val="left"/>
        <w:rPr>
          <w:rFonts w:hint="default" w:ascii="Book Antiqua" w:hAnsi="Book Antiqua" w:eastAsia="Book Antiqua" w:cs="Book Antiqua"/>
          <w:color w:val="000000"/>
          <w:kern w:val="0"/>
          <w:sz w:val="24"/>
          <w:szCs w:val="24"/>
          <w:lang w:val="en-US" w:eastAsia="zh-CN" w:bidi="ar"/>
        </w:rPr>
      </w:pPr>
      <w:r>
        <w:rPr>
          <w:rFonts w:hint="default" w:ascii="Book Antiqua" w:hAnsi="Book Antiqua" w:eastAsia="Book Antiqua" w:cs="Book Antiqua"/>
          <w:color w:val="000000"/>
          <w:kern w:val="0"/>
          <w:sz w:val="24"/>
          <w:szCs w:val="24"/>
          <w:lang w:val="en-US" w:eastAsia="zh-CN" w:bidi="ar"/>
        </w:rPr>
        <w:t xml:space="preserve">DAFTAR ISI </w:t>
      </w:r>
    </w:p>
    <w:p>
      <w:pPr>
        <w:keepNext w:val="0"/>
        <w:keepLines w:val="0"/>
        <w:widowControl/>
        <w:suppressLineNumbers w:val="0"/>
        <w:tabs>
          <w:tab w:val="left" w:pos="1680"/>
        </w:tabs>
        <w:ind w:left="1672" w:leftChars="300" w:hanging="952" w:hangingChars="397"/>
        <w:jc w:val="left"/>
      </w:pPr>
      <w:r>
        <w:rPr>
          <w:rFonts w:hint="default" w:ascii="Book Antiqua" w:hAnsi="Book Antiqua" w:eastAsia="Book Antiqua" w:cs="Book Antiqua"/>
          <w:color w:val="000000"/>
          <w:kern w:val="0"/>
          <w:sz w:val="24"/>
          <w:szCs w:val="24"/>
          <w:lang w:val="en-US" w:eastAsia="zh-CN" w:bidi="ar"/>
        </w:rPr>
        <w:t xml:space="preserve">BAB I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eastAsia="Book Antiqua" w:cs="Book Antiqua"/>
          <w:color w:val="000000"/>
          <w:kern w:val="0"/>
          <w:sz w:val="24"/>
          <w:szCs w:val="24"/>
          <w:lang w:val="en-US" w:eastAsia="zh-CN" w:bidi="ar"/>
        </w:rPr>
        <w:t xml:space="preserve">Pendahuluan </w:t>
      </w:r>
    </w:p>
    <w:p>
      <w:pPr>
        <w:keepNext w:val="0"/>
        <w:keepLines w:val="0"/>
        <w:widowControl/>
        <w:suppressLineNumbers w:val="0"/>
        <w:ind w:left="1680" w:leftChars="700" w:firstLine="0" w:firstLineChars="0"/>
        <w:jc w:val="left"/>
      </w:pPr>
      <w:r>
        <w:rPr>
          <w:rFonts w:hint="default" w:ascii="Book Antiqua" w:hAnsi="Book Antiqua" w:eastAsia="Book Antiqua" w:cs="Book Antiqua"/>
          <w:color w:val="000000"/>
          <w:kern w:val="0"/>
          <w:sz w:val="24"/>
          <w:szCs w:val="24"/>
          <w:lang w:val="en-US" w:eastAsia="zh-CN" w:bidi="ar"/>
        </w:rPr>
        <w:t xml:space="preserve">1.1. Latar Belakang </w:t>
      </w:r>
    </w:p>
    <w:p>
      <w:pPr>
        <w:keepNext w:val="0"/>
        <w:keepLines w:val="0"/>
        <w:widowControl/>
        <w:suppressLineNumbers w:val="0"/>
        <w:ind w:left="1680" w:leftChars="700" w:firstLine="0" w:firstLineChars="0"/>
        <w:jc w:val="left"/>
      </w:pPr>
      <w:r>
        <w:rPr>
          <w:rFonts w:hint="default" w:ascii="Book Antiqua" w:hAnsi="Book Antiqua" w:eastAsia="Book Antiqua" w:cs="Book Antiqua"/>
          <w:color w:val="000000"/>
          <w:kern w:val="0"/>
          <w:sz w:val="24"/>
          <w:szCs w:val="24"/>
          <w:lang w:val="en-US" w:eastAsia="zh-CN" w:bidi="ar"/>
        </w:rPr>
        <w:t xml:space="preserve">1.2. Landasan Hukum </w:t>
      </w:r>
    </w:p>
    <w:p>
      <w:pPr>
        <w:keepNext w:val="0"/>
        <w:keepLines w:val="0"/>
        <w:widowControl/>
        <w:suppressLineNumbers w:val="0"/>
        <w:ind w:left="1680" w:leftChars="700" w:firstLine="0" w:firstLineChars="0"/>
        <w:jc w:val="left"/>
      </w:pPr>
      <w:r>
        <w:rPr>
          <w:rFonts w:hint="default" w:ascii="Book Antiqua" w:hAnsi="Book Antiqua" w:eastAsia="Book Antiqua" w:cs="Book Antiqua"/>
          <w:color w:val="000000"/>
          <w:kern w:val="0"/>
          <w:sz w:val="24"/>
          <w:szCs w:val="24"/>
          <w:lang w:val="en-US" w:eastAsia="zh-CN" w:bidi="ar"/>
        </w:rPr>
        <w:t xml:space="preserve">1.3. Maksud dan Tujuan </w:t>
      </w:r>
    </w:p>
    <w:p>
      <w:pPr>
        <w:keepNext w:val="0"/>
        <w:keepLines w:val="0"/>
        <w:widowControl/>
        <w:suppressLineNumbers w:val="0"/>
        <w:ind w:left="1680" w:leftChars="700" w:firstLine="0" w:firstLineChars="0"/>
        <w:jc w:val="left"/>
        <w:rPr>
          <w:rFonts w:hint="default" w:ascii="Book Antiqua" w:hAnsi="Book Antiqua" w:eastAsia="Book Antiqua" w:cs="Book Antiqua"/>
          <w:color w:val="000000"/>
          <w:kern w:val="0"/>
          <w:sz w:val="24"/>
          <w:szCs w:val="24"/>
          <w:lang w:val="en-US" w:eastAsia="zh-CN" w:bidi="ar"/>
        </w:rPr>
      </w:pPr>
      <w:r>
        <w:rPr>
          <w:rFonts w:hint="default" w:ascii="Book Antiqua" w:hAnsi="Book Antiqua" w:eastAsia="Book Antiqua" w:cs="Book Antiqua"/>
          <w:color w:val="000000"/>
          <w:kern w:val="0"/>
          <w:sz w:val="24"/>
          <w:szCs w:val="24"/>
          <w:lang w:val="en-US" w:eastAsia="zh-CN" w:bidi="ar"/>
        </w:rPr>
        <w:t xml:space="preserve">1.4. Sistimatika Penulisan </w:t>
      </w:r>
    </w:p>
    <w:p>
      <w:pPr>
        <w:keepNext w:val="0"/>
        <w:keepLines w:val="0"/>
        <w:widowControl/>
        <w:suppressLineNumbers w:val="0"/>
        <w:ind w:left="1680" w:leftChars="300" w:hanging="960" w:hangingChars="400"/>
        <w:jc w:val="left"/>
        <w:rPr>
          <w:rFonts w:hint="default" w:ascii="Book Antiqua" w:hAnsi="Book Antiqua" w:eastAsia="Book Antiqua" w:cs="Book Antiqua"/>
          <w:color w:val="000000"/>
          <w:kern w:val="0"/>
          <w:sz w:val="24"/>
          <w:szCs w:val="24"/>
          <w:lang w:val="en-US" w:eastAsia="zh-CN" w:bidi="ar"/>
        </w:rPr>
      </w:pPr>
      <w:r>
        <w:rPr>
          <w:rFonts w:hint="default" w:ascii="Book Antiqua" w:hAnsi="Book Antiqua" w:eastAsia="Book Antiqua" w:cs="Book Antiqua"/>
          <w:color w:val="000000"/>
          <w:kern w:val="0"/>
          <w:sz w:val="24"/>
          <w:szCs w:val="24"/>
          <w:lang w:val="en-US" w:eastAsia="zh-CN" w:bidi="ar"/>
        </w:rPr>
        <w:t xml:space="preserve">BAB II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eastAsia="Book Antiqua" w:cs="Book Antiqua"/>
          <w:color w:val="000000"/>
          <w:kern w:val="0"/>
          <w:sz w:val="24"/>
          <w:szCs w:val="24"/>
          <w:lang w:val="en-US" w:eastAsia="zh-CN" w:bidi="ar"/>
        </w:rPr>
        <w:t xml:space="preserve">Evaluasi Pelaksanaan Renja OPD Tahun Lalu </w:t>
      </w:r>
    </w:p>
    <w:p>
      <w:pPr>
        <w:keepNext w:val="0"/>
        <w:keepLines w:val="0"/>
        <w:widowControl/>
        <w:suppressLineNumbers w:val="0"/>
        <w:ind w:left="1680" w:leftChars="300" w:hanging="960" w:hangingChars="400"/>
        <w:jc w:val="left"/>
        <w:rPr>
          <w:rFonts w:hint="default" w:ascii="Book Antiqua" w:hAnsi="Book Antiqua" w:eastAsia="Book Antiqua" w:cs="Book Antiqua"/>
          <w:color w:val="000000"/>
          <w:kern w:val="0"/>
          <w:sz w:val="24"/>
          <w:szCs w:val="24"/>
          <w:lang w:val="en-US" w:eastAsia="zh-CN" w:bidi="ar"/>
        </w:rPr>
      </w:pPr>
      <w:r>
        <w:rPr>
          <w:rFonts w:hint="default" w:ascii="Book Antiqua" w:hAnsi="Book Antiqua" w:eastAsia="Book Antiqua" w:cs="Book Antiqua"/>
          <w:color w:val="000000"/>
          <w:kern w:val="0"/>
          <w:sz w:val="24"/>
          <w:szCs w:val="24"/>
          <w:lang w:val="en-US" w:eastAsia="zh-CN" w:bidi="ar"/>
        </w:rPr>
        <w:t xml:space="preserve">BAB III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eastAsia="Book Antiqua" w:cs="Book Antiqua"/>
          <w:color w:val="000000"/>
          <w:kern w:val="0"/>
          <w:sz w:val="24"/>
          <w:szCs w:val="24"/>
          <w:lang w:val="en-US" w:eastAsia="zh-CN" w:bidi="ar"/>
        </w:rPr>
        <w:t xml:space="preserve">Tujuan, Sasaran dan Program Kegiatan </w:t>
      </w:r>
    </w:p>
    <w:p>
      <w:pPr>
        <w:keepNext w:val="0"/>
        <w:keepLines w:val="0"/>
        <w:widowControl/>
        <w:suppressLineNumbers w:val="0"/>
        <w:ind w:left="1680" w:leftChars="300" w:hanging="960" w:hangingChars="400"/>
        <w:jc w:val="left"/>
      </w:pPr>
      <w:r>
        <w:rPr>
          <w:rFonts w:hint="default" w:ascii="Book Antiqua" w:hAnsi="Book Antiqua" w:eastAsia="Book Antiqua" w:cs="Book Antiqua"/>
          <w:color w:val="000000"/>
          <w:kern w:val="0"/>
          <w:sz w:val="24"/>
          <w:szCs w:val="24"/>
          <w:lang w:val="en-US" w:eastAsia="zh-CN" w:bidi="ar"/>
        </w:rPr>
        <w:t xml:space="preserve">BAB IV </w:t>
      </w:r>
      <w:r>
        <w:rPr>
          <w:rFonts w:hint="default" w:ascii="Book Antiqua" w:hAnsi="Book Antiqua" w:eastAsia="Book Antiqua" w:cs="Book Antiqua"/>
          <w:color w:val="000000"/>
          <w:kern w:val="0"/>
          <w:sz w:val="24"/>
          <w:szCs w:val="24"/>
          <w:lang w:val="en-GB" w:eastAsia="zh-CN" w:bidi="ar"/>
        </w:rPr>
        <w:tab/>
      </w:r>
      <w:r>
        <w:rPr>
          <w:rFonts w:hint="default" w:ascii="Book Antiqua" w:hAnsi="Book Antiqua" w:eastAsia="Book Antiqua" w:cs="Book Antiqua"/>
          <w:color w:val="000000"/>
          <w:kern w:val="0"/>
          <w:sz w:val="24"/>
          <w:szCs w:val="24"/>
          <w:lang w:val="en-US" w:eastAsia="zh-CN" w:bidi="ar"/>
        </w:rPr>
        <w:t>Penutup</w:t>
      </w:r>
    </w:p>
    <w:sectPr>
      <w:headerReference r:id="rId4" w:type="first"/>
      <w:footerReference r:id="rId6" w:type="first"/>
      <w:headerReference r:id="rId3" w:type="default"/>
      <w:footerReference r:id="rId5" w:type="default"/>
      <w:pgSz w:w="11850" w:h="16783"/>
      <w:pgMar w:top="1440" w:right="1800" w:bottom="1440" w:left="1800" w:header="0" w:footer="0" w:gutter="0"/>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86"/>
    <w:family w:val="swiss"/>
    <w:pitch w:val="default"/>
    <w:sig w:usb0="E5002EFF" w:usb1="C000605B" w:usb2="00000029" w:usb3="00000000" w:csb0="200101FF" w:csb1="20280000"/>
  </w:font>
  <w:font w:name="Franklin Gothic Demi">
    <w:panose1 w:val="020B0703020102020204"/>
    <w:charset w:val="00"/>
    <w:family w:val="swiss"/>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Book Antiqua">
    <w:panose1 w:val="02040602050305030304"/>
    <w:charset w:val="00"/>
    <w:family w:val="auto"/>
    <w:pitch w:val="default"/>
    <w:sig w:usb0="00000287" w:usb1="00000000" w:usb2="00000000" w:usb3="00000000" w:csb0="2000009F" w:csb1="DFD70000"/>
  </w:font>
  <w:font w:name="BookAntiqua-Bold">
    <w:altName w:val="Segoe Print"/>
    <w:panose1 w:val="00000000000000000000"/>
    <w:charset w:val="00"/>
    <w:family w:val="auto"/>
    <w:pitch w:val="default"/>
    <w:sig w:usb0="00000000" w:usb1="00000000" w:usb2="00000000" w:usb3="00000000" w:csb0="00000000" w:csb1="00000000"/>
  </w:font>
  <w:font w:name="Microsoft Sans Serif">
    <w:panose1 w:val="020B0604020202020204"/>
    <w:charset w:val="00"/>
    <w:family w:val="auto"/>
    <w:pitch w:val="default"/>
    <w:sig w:usb0="E5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6"/>
      <w:tblW w:w="13368" w:type="dxa"/>
      <w:tblInd w:w="-18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trPr>
      <w:tc>
        <w:tcPr>
          <w:tcW w:w="13368" w:type="dxa"/>
          <w:tcBorders>
            <w:top w:val="nil"/>
            <w:left w:val="nil"/>
            <w:bottom w:val="nil"/>
            <w:right w:val="nil"/>
          </w:tcBorders>
        </w:tcPr>
        <w:p>
          <w:pPr>
            <w:pStyle w:val="16"/>
            <w:spacing w:after="0"/>
            <w:jc w:val="left"/>
          </w:pPr>
          <w:r>
            <w:rPr>
              <w:sz w:val="24"/>
            </w:rPr>
            <mc:AlternateContent>
              <mc:Choice Requires="wps">
                <w:drawing>
                  <wp:anchor distT="0" distB="0" distL="114300" distR="114300" simplePos="0" relativeHeight="251661312" behindDoc="0" locked="0" layoutInCell="1" allowOverlap="1">
                    <wp:simplePos x="0" y="0"/>
                    <wp:positionH relativeFrom="margin">
                      <wp:posOffset>4610735</wp:posOffset>
                    </wp:positionH>
                    <wp:positionV relativeFrom="paragraph">
                      <wp:posOffset>28575</wp:posOffset>
                    </wp:positionV>
                    <wp:extent cx="192913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9291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ind w:left="480" w:leftChars="200" w:firstLine="0" w:firstLineChars="0"/>
                                  <w:jc w:val="right"/>
                                  <w:rPr>
                                    <w:rFonts w:hint="default"/>
                                    <w:color w:val="597830" w:themeColor="accent5" w:themeShade="BF"/>
                                    <w:lang w:val="en-GB"/>
                                    <w14:textFill>
                                      <w14:gradFill>
                                        <w14:gsLst>
                                          <w14:gs w14:pos="0">
                                            <w14:srgbClr w14:val="14CD68"/>
                                          </w14:gs>
                                          <w14:gs w14:pos="100000">
                                            <w14:srgbClr w14:val="0B6E38"/>
                                          </w14:gs>
                                        </w14:gsLst>
                                        <w14:lin w14:scaled="0"/>
                                      </w14:gradFill>
                                    </w14:textFill>
                                  </w:rPr>
                                </w:pP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begin"/>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instrText xml:space="preserve"> PAGE  \* MERGEFORMAT </w:instrText>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separate"/>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t>1</w:t>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63.05pt;margin-top:2.25pt;height:144pt;width:151.9pt;mso-position-horizontal-relative:margin;z-index:251661312;mso-width-relative:page;mso-height-relative:page;" filled="f" stroked="f" coordsize="21600,21600" o:gfxdata="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LNOPtgAAAAKAQAADwAAAAAAAAABACAA&#10;AAAiAAAAZHJzL2Rvd25yZXYueG1sUEsBAhQAFAAAAAgAh07iQJsnHeYNAgAAFAQAAA4AAAAAAAAA&#10;AQAgAAAAJwEAAGRycy9lMm9Eb2MueG1sUEsFBgAAAAAGAAYAWQEAAKYFAAAAAA==&#10;">
                    <v:fill on="f" focussize="0,0"/>
                    <v:stroke on="f" weight="0.5pt"/>
                    <v:imagedata o:title=""/>
                    <o:lock v:ext="edit" aspectratio="f"/>
                    <v:textbox inset="0mm,0mm,0mm,0mm" style="mso-fit-shape-to-text:t;">
                      <w:txbxContent>
                        <w:p>
                          <w:pPr>
                            <w:pStyle w:val="16"/>
                            <w:ind w:left="480" w:leftChars="200" w:firstLine="0" w:firstLineChars="0"/>
                            <w:jc w:val="right"/>
                            <w:rPr>
                              <w:rFonts w:hint="default"/>
                              <w:color w:val="597830" w:themeColor="accent5" w:themeShade="BF"/>
                              <w:lang w:val="en-GB"/>
                              <w14:textFill>
                                <w14:gradFill>
                                  <w14:gsLst>
                                    <w14:gs w14:pos="0">
                                      <w14:srgbClr w14:val="14CD68"/>
                                    </w14:gs>
                                    <w14:gs w14:pos="100000">
                                      <w14:srgbClr w14:val="0B6E38"/>
                                    </w14:gs>
                                  </w14:gsLst>
                                  <w14:lin w14:scaled="0"/>
                                </w14:gradFill>
                              </w14:textFill>
                            </w:rPr>
                          </w:pP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begin"/>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instrText xml:space="preserve"> PAGE  \* MERGEFORMAT </w:instrText>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separate"/>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t>1</w:t>
                          </w:r>
                          <w:r>
                            <w:rPr>
                              <w:color w:val="597830" w:themeColor="accent5" w:themeShade="BF"/>
                              <w:lang w:val="en-GB"/>
                              <w14:glow w14:rad="0">
                                <w14:srgbClr w14:val="000000"/>
                              </w14:glow>
                              <w14:reflection w14:blurRad="0" w14:stA="0" w14:stPos="0" w14:endA="0" w14:endPos="0" w14:dist="0" w14:dir="0" w14:fadeDir="0" w14:sx="0" w14:sy="0" w14:kx="0" w14:ky="0" w14:algn="none"/>
                              <w14:textFill>
                                <w14:gradFill>
                                  <w14:gsLst>
                                    <w14:gs w14:pos="0">
                                      <w14:srgbClr w14:val="14CD68"/>
                                    </w14:gs>
                                    <w14:gs w14:pos="100000">
                                      <w14:srgbClr w14:val="0B6E38"/>
                                    </w14:gs>
                                  </w14:gsLst>
                                  <w14:lin w14:scaled="0"/>
                                </w14:gradFill>
                              </w14:textFill>
                              <w14:props3d w14:extrusionH="57150" w14:prstMaterial="softEdge">
                                <w14:bevelT w14:w="25400" w14:h="38100"/>
                              </w14:props3d>
                            </w:rPr>
                            <w:fldChar w:fldCharType="end"/>
                          </w:r>
                        </w:p>
                      </w:txbxContent>
                    </v:textbox>
                  </v:shape>
                </w:pict>
              </mc:Fallback>
            </mc:AlternateContent>
          </w:r>
          <w:r>
            <w:drawing>
              <wp:inline distT="0" distB="0" distL="0" distR="0">
                <wp:extent cx="8480425" cy="967740"/>
                <wp:effectExtent l="0" t="0" r="8255" b="7620"/>
                <wp:docPr id="14" name="Picture 14" descr="Multiple green waves as abstract design in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Multiple green waves as abstract design in foote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480425" cy="967740"/>
                        </a:xfrm>
                        <a:prstGeom prst="rect">
                          <a:avLst/>
                        </a:prstGeom>
                      </pic:spPr>
                    </pic:pic>
                  </a:graphicData>
                </a:graphic>
              </wp:inline>
            </w:drawing>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6"/>
      <w:tblW w:w="12275" w:type="dxa"/>
      <w:tblInd w:w="-8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2" w:hRule="atLeast"/>
      </w:trPr>
      <w:tc>
        <w:tcPr>
          <w:tcW w:w="12275" w:type="dxa"/>
          <w:tcBorders>
            <w:top w:val="nil"/>
            <w:left w:val="nil"/>
            <w:bottom w:val="nil"/>
            <w:right w:val="nil"/>
          </w:tcBorders>
        </w:tcPr>
        <w:p>
          <w:pPr>
            <w:pStyle w:val="16"/>
            <w:spacing w:after="0"/>
          </w:pPr>
          <w:r>
            <w:drawing>
              <wp:inline distT="0" distB="0" distL="0" distR="0">
                <wp:extent cx="8550910" cy="975995"/>
                <wp:effectExtent l="0" t="0" r="2540" b="0"/>
                <wp:docPr id="15" name="Picture 15" descr="green waves d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een waves desig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50805" cy="1090275"/>
                        </a:xfrm>
                        <a:prstGeom prst="rect">
                          <a:avLst/>
                        </a:prstGeom>
                      </pic:spPr>
                    </pic:pic>
                  </a:graphicData>
                </a:graphic>
              </wp:inline>
            </w:drawing>
          </w:r>
        </w:p>
      </w:tc>
    </w:tr>
  </w:tbl>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6"/>
      <w:tblpPr w:leftFromText="180" w:rightFromText="180" w:vertAnchor="page" w:horzAnchor="page" w:tblpX="-3" w:tblpY="4"/>
      <w:tblOverlap w:val="never"/>
      <w:tblW w:w="13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80" w:hRule="atLeast"/>
      </w:trPr>
      <w:tc>
        <w:tcPr>
          <w:tcW w:w="13320" w:type="dxa"/>
          <w:tcBorders>
            <w:top w:val="nil"/>
            <w:left w:val="nil"/>
            <w:bottom w:val="nil"/>
            <w:right w:val="nil"/>
          </w:tcBorders>
        </w:tcPr>
        <w:p>
          <w:pPr>
            <w:pStyle w:val="17"/>
          </w:pPr>
          <w:r>
            <mc:AlternateContent>
              <mc:Choice Requires="wps">
                <w:drawing>
                  <wp:anchor distT="0" distB="0" distL="114300" distR="114300" simplePos="0" relativeHeight="251659264" behindDoc="0" locked="0" layoutInCell="1" allowOverlap="1">
                    <wp:simplePos x="0" y="0"/>
                    <wp:positionH relativeFrom="column">
                      <wp:posOffset>4306570</wp:posOffset>
                    </wp:positionH>
                    <wp:positionV relativeFrom="paragraph">
                      <wp:posOffset>911860</wp:posOffset>
                    </wp:positionV>
                    <wp:extent cx="2936875" cy="267970"/>
                    <wp:effectExtent l="0" t="0" r="0" b="0"/>
                    <wp:wrapNone/>
                    <wp:docPr id="1" name="Text Box 1"/>
                    <wp:cNvGraphicFramePr/>
                    <a:graphic xmlns:a="http://schemas.openxmlformats.org/drawingml/2006/main">
                      <a:graphicData uri="http://schemas.microsoft.com/office/word/2010/wordprocessingShape">
                        <wps:wsp>
                          <wps:cNvSpPr txBox="1"/>
                          <wps:spPr>
                            <a:xfrm>
                              <a:off x="0" y="0"/>
                              <a:ext cx="2936875" cy="267970"/>
                            </a:xfrm>
                            <a:prstGeom prst="rect">
                              <a:avLst/>
                            </a:prstGeom>
                            <a:noFill/>
                            <a:ln>
                              <a:noFill/>
                            </a:ln>
                            <a:effectLst/>
                          </wps:spPr>
                          <wps:txbx>
                            <w:txbxContent>
                              <w:p>
                                <w:pPr>
                                  <w:pStyle w:val="17"/>
                                  <w:jc w:val="center"/>
                                  <w:rPr>
                                    <w:rFonts w:hint="default"/>
                                    <w:b/>
                                    <w:i/>
                                    <w:color w:val="D0DE4E" w:themeColor="accent1"/>
                                    <w:sz w:val="72"/>
                                    <w:szCs w:val="72"/>
                                    <w:u w:val="single"/>
                                    <w:lang w:val="en-GB"/>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pPr>
                                <w:r>
                                  <w:rPr>
                                    <w:b/>
                                    <w:i/>
                                    <w:color w:val="D0DE4E" w:themeColor="accent1"/>
                                    <w:szCs w:val="72"/>
                                    <w:u w:val="single"/>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t>Rencana Kerja Dinas Pertanahan 202</w:t>
                                </w:r>
                                <w:r>
                                  <w:rPr>
                                    <w:rFonts w:hint="default"/>
                                    <w:b/>
                                    <w:i/>
                                    <w:color w:val="D0DE4E" w:themeColor="accent1"/>
                                    <w:szCs w:val="72"/>
                                    <w:u w:val="single"/>
                                    <w:lang w:val="en-GB"/>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t>0</w:t>
                                </w:r>
                              </w:p>
                            </w:txbxContent>
                          </wps:txbx>
                          <wps:bodyPr rot="0" spcFirstLastPara="0" vertOverflow="overflow" horzOverflow="overflow" vert="horz" wrap="square" lIns="91440" tIns="45720" rIns="91440" bIns="45720" numCol="1" spcCol="0" rtlCol="0" fromWordArt="0" anchor="t" anchorCtr="0" forceAA="0" compatLnSpc="1">
                            <a:noAutofit/>
                            <a:scene3d>
                              <a:camera prst="orthographicFront"/>
                              <a:lightRig rig="soft" dir="t">
                                <a:rot lat="0" lon="0" rev="15600000"/>
                              </a:lightRig>
                            </a:scene3d>
                            <a:sp3d extrusionH="57150" prstMaterial="softEdge">
                              <a:bevelT w="25400" h="38100"/>
                            </a:sp3d>
                          </wps:bodyPr>
                        </wps:wsp>
                      </a:graphicData>
                    </a:graphic>
                  </wp:anchor>
                </w:drawing>
              </mc:Choice>
              <mc:Fallback>
                <w:pict>
                  <v:shape id="_x0000_s1026" o:spid="_x0000_s1026" o:spt="202" type="#_x0000_t202" style="position:absolute;left:0pt;margin-left:339.1pt;margin-top:71.8pt;height:21.1pt;width:231.25pt;z-index:251659264;mso-width-relative:page;mso-height-relative:page;" filled="f" stroked="f" coordsize="21600,21600" o:gfxdata="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xUPD+2QAAAAwBAAAP&#10;AAAAAAAAAAEAIAAAACIAAABkcnMvZG93bnJldi54bWxQSwECFAAUAAAACACHTuJAeuO4C4kCAAAF&#10;BQAADgAAAAAAAAABACAAAAAoAQAAZHJzL2Uyb0RvYy54bWxQSwUGAAAAAAYABgBZAQAAIwYAAAAA&#10;">
                    <v:fill on="f" focussize="0,0"/>
                    <v:stroke on="f"/>
                    <v:imagedata o:title=""/>
                    <o:lock v:ext="edit" aspectratio="f"/>
                    <v:textbox>
                      <w:txbxContent>
                        <w:p>
                          <w:pPr>
                            <w:pStyle w:val="17"/>
                            <w:jc w:val="center"/>
                            <w:rPr>
                              <w:rFonts w:hint="default"/>
                              <w:b/>
                              <w:i/>
                              <w:color w:val="D0DE4E" w:themeColor="accent1"/>
                              <w:sz w:val="72"/>
                              <w:szCs w:val="72"/>
                              <w:u w:val="single"/>
                              <w:lang w:val="en-GB"/>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pPr>
                          <w:r>
                            <w:rPr>
                              <w:b/>
                              <w:i/>
                              <w:color w:val="D0DE4E" w:themeColor="accent1"/>
                              <w:szCs w:val="72"/>
                              <w:u w:val="single"/>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t>Rencana Kerja Dinas Pertanahan 202</w:t>
                          </w:r>
                          <w:r>
                            <w:rPr>
                              <w:rFonts w:hint="default"/>
                              <w:b/>
                              <w:i/>
                              <w:color w:val="D0DE4E" w:themeColor="accent1"/>
                              <w:szCs w:val="72"/>
                              <w:u w:val="single"/>
                              <w:lang w:val="en-GB"/>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accent1"/>
                                </w14:solidFill>
                              </w14:textFill>
                              <w14:props3d w14:extrusionH="0" w14:contourW="0" w14:prstMaterial="clear"/>
                            </w:rPr>
                            <w:t>0</w:t>
                          </w:r>
                        </w:p>
                      </w:txbxContent>
                    </v:textbox>
                  </v:shape>
                </w:pict>
              </mc:Fallback>
            </mc:AlternateContent>
          </w:r>
          <w:r>
            <w:drawing>
              <wp:anchor distT="0" distB="0" distL="114300" distR="114300" simplePos="0" relativeHeight="251660288" behindDoc="0" locked="0" layoutInCell="1" allowOverlap="1">
                <wp:simplePos x="0" y="0"/>
                <wp:positionH relativeFrom="column">
                  <wp:posOffset>4027805</wp:posOffset>
                </wp:positionH>
                <wp:positionV relativeFrom="paragraph">
                  <wp:posOffset>882650</wp:posOffset>
                </wp:positionV>
                <wp:extent cx="529590" cy="3524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29590" cy="352425"/>
                        </a:xfrm>
                        <a:prstGeom prst="rect">
                          <a:avLst/>
                        </a:prstGeom>
                      </pic:spPr>
                    </pic:pic>
                  </a:graphicData>
                </a:graphic>
              </wp:anchor>
            </w:drawing>
          </w:r>
          <w:r>
            <w:drawing>
              <wp:inline distT="0" distB="0" distL="0" distR="0">
                <wp:extent cx="8453120" cy="949325"/>
                <wp:effectExtent l="0" t="0" r="5080" b="10795"/>
                <wp:docPr id="13" name="Picture 13" descr="Multiple green waves as abstract design in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Multiple green waves as abstract design in heade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453120" cy="972585"/>
                        </a:xfrm>
                        <a:prstGeom prst="rect">
                          <a:avLst/>
                        </a:prstGeom>
                      </pic:spPr>
                    </pic:pic>
                  </a:graphicData>
                </a:graphic>
              </wp:inline>
            </w:drawing>
          </w:r>
        </w:p>
      </w:tc>
    </w:tr>
  </w:tbl>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attachedTemplate r:id="rId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F17"/>
    <w:rsid w:val="00066E19"/>
    <w:rsid w:val="000B4BF8"/>
    <w:rsid w:val="000F2898"/>
    <w:rsid w:val="00115663"/>
    <w:rsid w:val="00213EAB"/>
    <w:rsid w:val="00215D1D"/>
    <w:rsid w:val="002812CE"/>
    <w:rsid w:val="00284AAA"/>
    <w:rsid w:val="002D7F70"/>
    <w:rsid w:val="002E1A5A"/>
    <w:rsid w:val="00312210"/>
    <w:rsid w:val="00361777"/>
    <w:rsid w:val="00361FC2"/>
    <w:rsid w:val="00363F17"/>
    <w:rsid w:val="003B5105"/>
    <w:rsid w:val="003F7C02"/>
    <w:rsid w:val="00462B54"/>
    <w:rsid w:val="004C595E"/>
    <w:rsid w:val="005241A2"/>
    <w:rsid w:val="00535A9A"/>
    <w:rsid w:val="00576382"/>
    <w:rsid w:val="00620729"/>
    <w:rsid w:val="00673242"/>
    <w:rsid w:val="00691768"/>
    <w:rsid w:val="006F0367"/>
    <w:rsid w:val="007C4A68"/>
    <w:rsid w:val="007E0D6E"/>
    <w:rsid w:val="007E3A99"/>
    <w:rsid w:val="0081577D"/>
    <w:rsid w:val="008658F6"/>
    <w:rsid w:val="008945AC"/>
    <w:rsid w:val="009439AA"/>
    <w:rsid w:val="00A45E55"/>
    <w:rsid w:val="00A47F04"/>
    <w:rsid w:val="00B22EC4"/>
    <w:rsid w:val="00B54EAE"/>
    <w:rsid w:val="00B552FE"/>
    <w:rsid w:val="00B83FAD"/>
    <w:rsid w:val="00BA5A05"/>
    <w:rsid w:val="00BC06ED"/>
    <w:rsid w:val="00CE2CAB"/>
    <w:rsid w:val="00D666C1"/>
    <w:rsid w:val="00D904CD"/>
    <w:rsid w:val="00DE3E34"/>
    <w:rsid w:val="00E041D6"/>
    <w:rsid w:val="00E32718"/>
    <w:rsid w:val="00E71405"/>
    <w:rsid w:val="00E802A8"/>
    <w:rsid w:val="00F83039"/>
    <w:rsid w:val="00F87567"/>
    <w:rsid w:val="00FA5F92"/>
    <w:rsid w:val="3D23040E"/>
    <w:rsid w:val="5F236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name="heading 2"/>
    <w:lsdException w:qFormat="1" w:uiPriority="1" w:name="heading 3"/>
    <w:lsdException w:qFormat="1" w:uiPriority="1" w:name="heading 4"/>
    <w:lsdException w:qFormat="1" w:uiPriority="1" w:name="heading 5"/>
    <w:lsdException w:qFormat="1" w:uiPriority="1" w:name="heading 6"/>
    <w:lsdException w:qFormat="1" w:uiPriority="1" w:name="heading 7"/>
    <w:lsdException w:qFormat="1" w:uiPriority="1" w:name="heading 8"/>
    <w:lsdException w:qFormat="1" w:uiPriority="1"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iPriority="10" w:name="Title"/>
    <w:lsdException w:qFormat="1" w:unhideWhenUsed="0" w:uiPriority="5" w:semiHidden="0" w:name="Closing"/>
    <w:lsdException w:qFormat="1" w:unhideWhenUsed="0" w:uiPriority="6" w:semiHidden="0"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iPriority="11" w:name="Subtitle"/>
    <w:lsdException w:qFormat="1" w:unhideWhenUsed="0" w:uiPriority="4"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iPriority="2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qFormat="1" w:uiPriority="1"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name="List Paragraph"/>
    <w:lsdException w:qFormat="1" w:uiPriority="29" w:name="Quote"/>
    <w:lsdException w:qFormat="1" w:uiPriority="3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color w:val="000000" w:themeColor="text1"/>
      <w:sz w:val="24"/>
      <w:lang w:val="en-US" w:eastAsia="en-US" w:bidi="ar-SA"/>
      <w14:textFill>
        <w14:solidFill>
          <w14:schemeClr w14:val="tx1"/>
        </w14:solidFill>
      </w14:textFill>
    </w:rPr>
  </w:style>
  <w:style w:type="paragraph" w:styleId="2">
    <w:name w:val="heading 1"/>
    <w:basedOn w:val="1"/>
    <w:next w:val="3"/>
    <w:link w:val="28"/>
    <w:qFormat/>
    <w:uiPriority w:val="1"/>
    <w:pPr>
      <w:keepNext/>
      <w:keepLines/>
      <w:spacing w:before="480" w:after="0"/>
      <w:outlineLvl w:val="0"/>
    </w:pPr>
    <w:rPr>
      <w:rFonts w:asciiTheme="majorHAnsi" w:hAnsiTheme="majorHAnsi" w:eastAsiaTheme="majorEastAsia" w:cstheme="majorBidi"/>
      <w:bCs/>
      <w:color w:val="3D5157" w:themeColor="accent2"/>
      <w:sz w:val="36"/>
      <w:szCs w:val="28"/>
      <w14:textFill>
        <w14:solidFill>
          <w14:schemeClr w14:val="accent2"/>
        </w14:solidFill>
      </w14:textFill>
    </w:rPr>
  </w:style>
  <w:style w:type="paragraph" w:styleId="4">
    <w:name w:val="heading 2"/>
    <w:basedOn w:val="1"/>
    <w:next w:val="1"/>
    <w:link w:val="36"/>
    <w:semiHidden/>
    <w:unhideWhenUsed/>
    <w:qFormat/>
    <w:uiPriority w:val="1"/>
    <w:pPr>
      <w:keepNext/>
      <w:keepLines/>
      <w:spacing w:before="40" w:after="0"/>
      <w:outlineLvl w:val="1"/>
    </w:pPr>
    <w:rPr>
      <w:rFonts w:asciiTheme="majorHAnsi" w:hAnsiTheme="majorHAnsi" w:eastAsiaTheme="majorEastAsia" w:cstheme="majorBidi"/>
      <w:color w:val="4F6228" w:themeColor="accent6" w:themeShade="80"/>
      <w:sz w:val="26"/>
      <w:szCs w:val="26"/>
    </w:rPr>
  </w:style>
  <w:style w:type="paragraph" w:styleId="5">
    <w:name w:val="heading 3"/>
    <w:basedOn w:val="1"/>
    <w:next w:val="1"/>
    <w:link w:val="40"/>
    <w:semiHidden/>
    <w:unhideWhenUsed/>
    <w:qFormat/>
    <w:uiPriority w:val="1"/>
    <w:pPr>
      <w:keepNext/>
      <w:keepLines/>
      <w:spacing w:before="40" w:after="0"/>
      <w:outlineLvl w:val="2"/>
    </w:pPr>
    <w:rPr>
      <w:rFonts w:asciiTheme="majorHAnsi" w:hAnsiTheme="majorHAnsi" w:eastAsiaTheme="majorEastAsia" w:cstheme="majorBidi"/>
      <w:color w:val="4F6228" w:themeColor="accent6" w:themeShade="80"/>
      <w:szCs w:val="24"/>
    </w:rPr>
  </w:style>
  <w:style w:type="paragraph" w:styleId="6">
    <w:name w:val="heading 4"/>
    <w:basedOn w:val="1"/>
    <w:next w:val="1"/>
    <w:link w:val="37"/>
    <w:semiHidden/>
    <w:unhideWhenUsed/>
    <w:qFormat/>
    <w:uiPriority w:val="1"/>
    <w:pPr>
      <w:keepNext/>
      <w:keepLines/>
      <w:spacing w:before="40" w:after="0"/>
      <w:outlineLvl w:val="3"/>
    </w:pPr>
    <w:rPr>
      <w:rFonts w:asciiTheme="majorHAnsi" w:hAnsiTheme="majorHAnsi" w:eastAsiaTheme="majorEastAsia" w:cstheme="majorBidi"/>
      <w:i/>
      <w:iCs/>
      <w:color w:val="4F6228" w:themeColor="accent6" w:themeShade="80"/>
    </w:rPr>
  </w:style>
  <w:style w:type="paragraph" w:styleId="7">
    <w:name w:val="heading 5"/>
    <w:basedOn w:val="1"/>
    <w:next w:val="1"/>
    <w:link w:val="38"/>
    <w:semiHidden/>
    <w:unhideWhenUsed/>
    <w:qFormat/>
    <w:uiPriority w:val="1"/>
    <w:pPr>
      <w:keepNext/>
      <w:keepLines/>
      <w:spacing w:before="80" w:after="0"/>
      <w:outlineLvl w:val="4"/>
    </w:pPr>
    <w:rPr>
      <w:rFonts w:asciiTheme="majorHAnsi" w:hAnsiTheme="majorHAnsi" w:eastAsiaTheme="majorEastAsia" w:cstheme="majorBidi"/>
      <w:color w:val="4F6228" w:themeColor="accent6" w:themeShade="80"/>
    </w:rPr>
  </w:style>
  <w:style w:type="paragraph" w:styleId="8">
    <w:name w:val="heading 6"/>
    <w:basedOn w:val="1"/>
    <w:next w:val="1"/>
    <w:link w:val="39"/>
    <w:semiHidden/>
    <w:unhideWhenUsed/>
    <w:qFormat/>
    <w:uiPriority w:val="1"/>
    <w:pPr>
      <w:keepNext/>
      <w:keepLines/>
      <w:spacing w:before="120" w:after="0"/>
      <w:outlineLvl w:val="5"/>
    </w:pPr>
    <w:rPr>
      <w:rFonts w:asciiTheme="majorHAnsi" w:hAnsiTheme="majorHAnsi" w:eastAsiaTheme="majorEastAsia" w:cstheme="majorBidi"/>
      <w:color w:val="4F6228" w:themeColor="accent6" w:themeShade="80"/>
    </w:rPr>
  </w:style>
  <w:style w:type="paragraph" w:styleId="9">
    <w:name w:val="heading 7"/>
    <w:basedOn w:val="1"/>
    <w:next w:val="1"/>
    <w:link w:val="46"/>
    <w:semiHidden/>
    <w:unhideWhenUsed/>
    <w:qFormat/>
    <w:uiPriority w:val="1"/>
    <w:pPr>
      <w:keepNext/>
      <w:keepLines/>
      <w:spacing w:before="40" w:after="0"/>
      <w:outlineLvl w:val="6"/>
    </w:pPr>
    <w:rPr>
      <w:rFonts w:asciiTheme="majorHAnsi" w:hAnsiTheme="majorHAnsi" w:eastAsiaTheme="majorEastAsia" w:cstheme="majorBidi"/>
      <w:i/>
      <w:iCs/>
      <w:color w:val="4F6228" w:themeColor="accent6" w:themeShade="80"/>
    </w:rPr>
  </w:style>
  <w:style w:type="paragraph" w:styleId="10">
    <w:name w:val="heading 8"/>
    <w:basedOn w:val="1"/>
    <w:next w:val="1"/>
    <w:link w:val="47"/>
    <w:semiHidden/>
    <w:unhideWhenUsed/>
    <w:qFormat/>
    <w:uiPriority w:val="1"/>
    <w:pPr>
      <w:keepNext/>
      <w:keepLines/>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1">
    <w:name w:val="heading 9"/>
    <w:basedOn w:val="1"/>
    <w:next w:val="1"/>
    <w:link w:val="48"/>
    <w:semiHidden/>
    <w:unhideWhenUsed/>
    <w:qFormat/>
    <w:uiPriority w:val="1"/>
    <w:pPr>
      <w:keepNext/>
      <w:keepLines/>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1">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3">
    <w:name w:val="Contact Info"/>
    <w:basedOn w:val="1"/>
    <w:qFormat/>
    <w:uiPriority w:val="2"/>
    <w:pPr>
      <w:spacing w:after="0"/>
      <w:contextualSpacing/>
    </w:pPr>
    <w:rPr>
      <w:rFonts w:eastAsiaTheme="minorEastAsia"/>
      <w:color w:val="607E4C" w:themeColor="accent4"/>
      <w14:textFill>
        <w14:solidFill>
          <w14:schemeClr w14:val="accent4"/>
        </w14:solidFill>
      </w14:textFill>
    </w:rPr>
  </w:style>
  <w:style w:type="paragraph" w:styleId="12">
    <w:name w:val="Block Text"/>
    <w:basedOn w:val="1"/>
    <w:semiHidden/>
    <w:unhideWhenUsed/>
    <w:uiPriority w:val="99"/>
    <w:pPr>
      <w:pBdr>
        <w:top w:val="single" w:color="3C5020" w:themeColor="accent5" w:themeShade="80" w:sz="2" w:space="10"/>
        <w:left w:val="single" w:color="3C5020" w:themeColor="accent5" w:themeShade="80" w:sz="2" w:space="10"/>
        <w:bottom w:val="single" w:color="3C5020" w:themeColor="accent5" w:themeShade="80" w:sz="2" w:space="10"/>
        <w:right w:val="single" w:color="3C5020" w:themeColor="accent5" w:themeShade="80" w:sz="2" w:space="10"/>
      </w:pBdr>
      <w:ind w:left="1152" w:right="1152"/>
    </w:pPr>
    <w:rPr>
      <w:rFonts w:eastAsiaTheme="minorEastAsia"/>
      <w:i/>
      <w:iCs/>
      <w:color w:val="3C5121" w:themeColor="accent5" w:themeShade="80"/>
    </w:rPr>
  </w:style>
  <w:style w:type="paragraph" w:styleId="13">
    <w:name w:val="caption"/>
    <w:basedOn w:val="1"/>
    <w:next w:val="1"/>
    <w:semiHidden/>
    <w:unhideWhenUsed/>
    <w:qFormat/>
    <w:uiPriority w:val="35"/>
    <w:pPr>
      <w:spacing w:after="200" w:line="240" w:lineRule="auto"/>
    </w:pPr>
    <w:rPr>
      <w:i/>
      <w:iCs/>
      <w:color w:val="2F4158" w:themeColor="text2"/>
      <w:sz w:val="18"/>
      <w:szCs w:val="18"/>
      <w14:textFill>
        <w14:solidFill>
          <w14:schemeClr w14:val="tx2"/>
        </w14:solidFill>
      </w14:textFill>
    </w:rPr>
  </w:style>
  <w:style w:type="paragraph" w:styleId="14">
    <w:name w:val="Closing"/>
    <w:basedOn w:val="1"/>
    <w:next w:val="15"/>
    <w:link w:val="32"/>
    <w:qFormat/>
    <w:uiPriority w:val="5"/>
    <w:pPr>
      <w:spacing w:before="720"/>
    </w:pPr>
    <w:rPr>
      <w:rFonts w:eastAsiaTheme="minorEastAsia"/>
      <w:bCs/>
      <w:szCs w:val="18"/>
    </w:rPr>
  </w:style>
  <w:style w:type="paragraph" w:styleId="15">
    <w:name w:val="Signature"/>
    <w:basedOn w:val="1"/>
    <w:next w:val="1"/>
    <w:link w:val="33"/>
    <w:qFormat/>
    <w:uiPriority w:val="6"/>
    <w:pPr>
      <w:spacing w:before="720" w:after="280"/>
      <w:contextualSpacing/>
    </w:pPr>
    <w:rPr>
      <w:rFonts w:eastAsiaTheme="minorEastAsia"/>
      <w:bCs/>
      <w:szCs w:val="18"/>
    </w:rPr>
  </w:style>
  <w:style w:type="paragraph" w:styleId="16">
    <w:name w:val="footer"/>
    <w:basedOn w:val="1"/>
    <w:link w:val="31"/>
    <w:unhideWhenUsed/>
    <w:uiPriority w:val="99"/>
    <w:pPr>
      <w:spacing w:after="40"/>
      <w:jc w:val="center"/>
    </w:pPr>
  </w:style>
  <w:style w:type="paragraph" w:styleId="17">
    <w:name w:val="header"/>
    <w:basedOn w:val="1"/>
    <w:link w:val="30"/>
    <w:unhideWhenUsed/>
    <w:uiPriority w:val="99"/>
  </w:style>
  <w:style w:type="paragraph" w:styleId="18">
    <w:name w:val="Salutation"/>
    <w:basedOn w:val="1"/>
    <w:next w:val="1"/>
    <w:link w:val="34"/>
    <w:qFormat/>
    <w:uiPriority w:val="4"/>
    <w:pPr>
      <w:spacing w:before="440" w:after="180"/>
    </w:pPr>
    <w:rPr>
      <w:rFonts w:eastAsiaTheme="minorEastAsia"/>
      <w:bCs/>
      <w:szCs w:val="18"/>
    </w:rPr>
  </w:style>
  <w:style w:type="paragraph" w:styleId="19">
    <w:name w:val="Subtitle"/>
    <w:basedOn w:val="1"/>
    <w:next w:val="1"/>
    <w:link w:val="53"/>
    <w:semiHidden/>
    <w:unhideWhenUsed/>
    <w:qFormat/>
    <w:uiPriority w:val="11"/>
    <w:rPr>
      <w:rFonts w:eastAsiaTheme="minorEastAsia"/>
      <w:color w:val="595959" w:themeColor="text1" w:themeTint="A6"/>
      <w:spacing w:val="15"/>
      <w:sz w:val="22"/>
      <w:szCs w:val="22"/>
      <w14:textFill>
        <w14:solidFill>
          <w14:schemeClr w14:val="tx1">
            <w14:lumMod w14:val="65000"/>
            <w14:lumOff w14:val="35000"/>
          </w14:schemeClr>
        </w14:solidFill>
      </w14:textFill>
    </w:rPr>
  </w:style>
  <w:style w:type="paragraph" w:styleId="20">
    <w:name w:val="Title"/>
    <w:basedOn w:val="1"/>
    <w:next w:val="1"/>
    <w:link w:val="56"/>
    <w:semiHidden/>
    <w:unhideWhenUsed/>
    <w:qFormat/>
    <w:uiPriority w:val="10"/>
    <w:pPr>
      <w:spacing w:after="0" w:line="240" w:lineRule="auto"/>
      <w:contextualSpacing/>
    </w:pPr>
    <w:rPr>
      <w:rFonts w:asciiTheme="majorHAnsi" w:hAnsiTheme="majorHAnsi" w:eastAsiaTheme="majorEastAsia" w:cstheme="majorBidi"/>
      <w:color w:val="auto"/>
      <w:spacing w:val="-10"/>
      <w:kern w:val="28"/>
      <w:sz w:val="56"/>
      <w:szCs w:val="56"/>
    </w:rPr>
  </w:style>
  <w:style w:type="character" w:styleId="22">
    <w:name w:val="Emphasis"/>
    <w:basedOn w:val="21"/>
    <w:semiHidden/>
    <w:unhideWhenUsed/>
    <w:qFormat/>
    <w:uiPriority w:val="20"/>
    <w:rPr>
      <w:i/>
      <w:iCs/>
    </w:rPr>
  </w:style>
  <w:style w:type="character" w:styleId="23">
    <w:name w:val="FollowedHyperlink"/>
    <w:basedOn w:val="21"/>
    <w:semiHidden/>
    <w:unhideWhenUsed/>
    <w:uiPriority w:val="99"/>
    <w:rPr>
      <w:color w:val="4F6228" w:themeColor="accent6" w:themeShade="80"/>
      <w:u w:val="single"/>
    </w:rPr>
  </w:style>
  <w:style w:type="character" w:styleId="24">
    <w:name w:val="Hyperlink"/>
    <w:basedOn w:val="21"/>
    <w:semiHidden/>
    <w:unhideWhenUsed/>
    <w:uiPriority w:val="99"/>
    <w:rPr>
      <w:color w:val="3D5157" w:themeColor="accent2"/>
      <w:u w:val="single"/>
      <w14:textFill>
        <w14:solidFill>
          <w14:schemeClr w14:val="accent2"/>
        </w14:solidFill>
      </w14:textFill>
    </w:rPr>
  </w:style>
  <w:style w:type="character" w:styleId="25">
    <w:name w:val="Strong"/>
    <w:basedOn w:val="21"/>
    <w:qFormat/>
    <w:uiPriority w:val="22"/>
    <w:rPr>
      <w:b/>
      <w:bCs/>
      <w:color w:val="3D5157" w:themeColor="accent2"/>
      <w14:textFill>
        <w14:solidFill>
          <w14:schemeClr w14:val="accent2"/>
        </w14:solidFill>
      </w14:textFill>
    </w:rPr>
  </w:style>
  <w:style w:type="table" w:styleId="27">
    <w:name w:val="Table Grid"/>
    <w:basedOn w:val="2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basedOn w:val="21"/>
    <w:link w:val="2"/>
    <w:uiPriority w:val="1"/>
    <w:rPr>
      <w:rFonts w:asciiTheme="majorHAnsi" w:hAnsiTheme="majorHAnsi" w:eastAsiaTheme="majorEastAsia" w:cstheme="majorBidi"/>
      <w:bCs/>
      <w:color w:val="3D5157" w:themeColor="accent2"/>
      <w:sz w:val="36"/>
      <w:szCs w:val="28"/>
      <w14:textFill>
        <w14:solidFill>
          <w14:schemeClr w14:val="accent2"/>
        </w14:solidFill>
      </w14:textFill>
    </w:rPr>
  </w:style>
  <w:style w:type="paragraph" w:customStyle="1" w:styleId="29">
    <w:name w:val="TOC Heading"/>
    <w:basedOn w:val="2"/>
    <w:next w:val="1"/>
    <w:semiHidden/>
    <w:unhideWhenUsed/>
    <w:qFormat/>
    <w:uiPriority w:val="39"/>
    <w:pPr>
      <w:outlineLvl w:val="9"/>
    </w:pPr>
    <w:rPr>
      <w:bCs w:val="0"/>
      <w:szCs w:val="32"/>
    </w:rPr>
  </w:style>
  <w:style w:type="character" w:customStyle="1" w:styleId="30">
    <w:name w:val="Header Char"/>
    <w:basedOn w:val="21"/>
    <w:link w:val="17"/>
    <w:uiPriority w:val="99"/>
  </w:style>
  <w:style w:type="character" w:customStyle="1" w:styleId="31">
    <w:name w:val="Footer Char"/>
    <w:basedOn w:val="21"/>
    <w:link w:val="16"/>
    <w:uiPriority w:val="99"/>
  </w:style>
  <w:style w:type="character" w:customStyle="1" w:styleId="32">
    <w:name w:val="Closing Char"/>
    <w:basedOn w:val="21"/>
    <w:link w:val="14"/>
    <w:uiPriority w:val="5"/>
    <w:rPr>
      <w:rFonts w:eastAsiaTheme="minorEastAsia"/>
      <w:bCs/>
      <w:color w:val="000000" w:themeColor="text1"/>
      <w:sz w:val="24"/>
      <w:szCs w:val="18"/>
      <w14:textFill>
        <w14:solidFill>
          <w14:schemeClr w14:val="tx1"/>
        </w14:solidFill>
      </w14:textFill>
    </w:rPr>
  </w:style>
  <w:style w:type="character" w:customStyle="1" w:styleId="33">
    <w:name w:val="Signature Char"/>
    <w:basedOn w:val="21"/>
    <w:link w:val="15"/>
    <w:uiPriority w:val="6"/>
    <w:rPr>
      <w:rFonts w:eastAsiaTheme="minorEastAsia"/>
      <w:bCs/>
      <w:szCs w:val="18"/>
    </w:rPr>
  </w:style>
  <w:style w:type="character" w:customStyle="1" w:styleId="34">
    <w:name w:val="Salutation Char"/>
    <w:basedOn w:val="21"/>
    <w:link w:val="18"/>
    <w:uiPriority w:val="4"/>
    <w:rPr>
      <w:rFonts w:eastAsiaTheme="minorEastAsia"/>
      <w:bCs/>
      <w:color w:val="000000" w:themeColor="text1"/>
      <w:sz w:val="24"/>
      <w:szCs w:val="18"/>
      <w14:textFill>
        <w14:solidFill>
          <w14:schemeClr w14:val="tx1"/>
        </w14:solidFill>
      </w14:textFill>
    </w:rPr>
  </w:style>
  <w:style w:type="character" w:styleId="35">
    <w:name w:val="Placeholder Text"/>
    <w:basedOn w:val="21"/>
    <w:semiHidden/>
    <w:uiPriority w:val="99"/>
    <w:rPr>
      <w:color w:val="808080"/>
    </w:rPr>
  </w:style>
  <w:style w:type="character" w:customStyle="1" w:styleId="36">
    <w:name w:val="Heading 2 Char"/>
    <w:basedOn w:val="21"/>
    <w:link w:val="4"/>
    <w:semiHidden/>
    <w:uiPriority w:val="1"/>
    <w:rPr>
      <w:rFonts w:asciiTheme="majorHAnsi" w:hAnsiTheme="majorHAnsi" w:eastAsiaTheme="majorEastAsia" w:cstheme="majorBidi"/>
      <w:color w:val="4F6228" w:themeColor="accent6" w:themeShade="80"/>
      <w:sz w:val="26"/>
      <w:szCs w:val="26"/>
    </w:rPr>
  </w:style>
  <w:style w:type="character" w:customStyle="1" w:styleId="37">
    <w:name w:val="Heading 4 Char"/>
    <w:basedOn w:val="21"/>
    <w:link w:val="6"/>
    <w:semiHidden/>
    <w:uiPriority w:val="1"/>
    <w:rPr>
      <w:rFonts w:asciiTheme="majorHAnsi" w:hAnsiTheme="majorHAnsi" w:eastAsiaTheme="majorEastAsia" w:cstheme="majorBidi"/>
      <w:i/>
      <w:iCs/>
      <w:color w:val="4F6228" w:themeColor="accent6" w:themeShade="80"/>
      <w:sz w:val="24"/>
    </w:rPr>
  </w:style>
  <w:style w:type="character" w:customStyle="1" w:styleId="38">
    <w:name w:val="Heading 5 Char"/>
    <w:basedOn w:val="21"/>
    <w:link w:val="7"/>
    <w:semiHidden/>
    <w:uiPriority w:val="1"/>
    <w:rPr>
      <w:rFonts w:asciiTheme="majorHAnsi" w:hAnsiTheme="majorHAnsi" w:eastAsiaTheme="majorEastAsia" w:cstheme="majorBidi"/>
      <w:color w:val="4F6228" w:themeColor="accent6" w:themeShade="80"/>
      <w:sz w:val="24"/>
    </w:rPr>
  </w:style>
  <w:style w:type="character" w:customStyle="1" w:styleId="39">
    <w:name w:val="Heading 6 Char"/>
    <w:basedOn w:val="21"/>
    <w:link w:val="8"/>
    <w:semiHidden/>
    <w:uiPriority w:val="1"/>
    <w:rPr>
      <w:rFonts w:asciiTheme="majorHAnsi" w:hAnsiTheme="majorHAnsi" w:eastAsiaTheme="majorEastAsia" w:cstheme="majorBidi"/>
      <w:color w:val="4F6228" w:themeColor="accent6" w:themeShade="80"/>
      <w:sz w:val="24"/>
    </w:rPr>
  </w:style>
  <w:style w:type="character" w:customStyle="1" w:styleId="40">
    <w:name w:val="Heading 3 Char"/>
    <w:basedOn w:val="21"/>
    <w:link w:val="5"/>
    <w:semiHidden/>
    <w:uiPriority w:val="1"/>
    <w:rPr>
      <w:rFonts w:asciiTheme="majorHAnsi" w:hAnsiTheme="majorHAnsi" w:eastAsiaTheme="majorEastAsia" w:cstheme="majorBidi"/>
      <w:color w:val="4F6228" w:themeColor="accent6" w:themeShade="80"/>
      <w:sz w:val="24"/>
      <w:szCs w:val="24"/>
    </w:rPr>
  </w:style>
  <w:style w:type="character" w:customStyle="1" w:styleId="41">
    <w:name w:val="Intense Emphasis"/>
    <w:basedOn w:val="21"/>
    <w:semiHidden/>
    <w:unhideWhenUsed/>
    <w:qFormat/>
    <w:uiPriority w:val="21"/>
    <w:rPr>
      <w:i/>
      <w:iCs/>
      <w:color w:val="4F6228" w:themeColor="accent6" w:themeShade="80"/>
    </w:rPr>
  </w:style>
  <w:style w:type="paragraph" w:styleId="42">
    <w:name w:val="Intense Quote"/>
    <w:basedOn w:val="1"/>
    <w:next w:val="1"/>
    <w:link w:val="43"/>
    <w:semiHidden/>
    <w:unhideWhenUsed/>
    <w:qFormat/>
    <w:uiPriority w:val="30"/>
    <w:pPr>
      <w:pBdr>
        <w:top w:val="single" w:color="4F6228" w:themeColor="accent6" w:themeShade="80" w:sz="4" w:space="10"/>
        <w:bottom w:val="single" w:color="4F6228" w:themeColor="accent6" w:themeShade="80" w:sz="4" w:space="10"/>
      </w:pBdr>
      <w:spacing w:before="360" w:after="360"/>
      <w:ind w:left="864" w:right="864"/>
      <w:jc w:val="center"/>
    </w:pPr>
    <w:rPr>
      <w:i/>
      <w:iCs/>
      <w:color w:val="3C5121" w:themeColor="accent5" w:themeShade="80"/>
    </w:rPr>
  </w:style>
  <w:style w:type="character" w:customStyle="1" w:styleId="43">
    <w:name w:val="Intense Quote Char"/>
    <w:basedOn w:val="21"/>
    <w:link w:val="42"/>
    <w:semiHidden/>
    <w:uiPriority w:val="30"/>
    <w:rPr>
      <w:i/>
      <w:iCs/>
      <w:color w:val="3C5121" w:themeColor="accent5" w:themeShade="80"/>
      <w:sz w:val="24"/>
    </w:rPr>
  </w:style>
  <w:style w:type="character" w:customStyle="1" w:styleId="44">
    <w:name w:val="Intense Reference"/>
    <w:basedOn w:val="21"/>
    <w:semiHidden/>
    <w:unhideWhenUsed/>
    <w:qFormat/>
    <w:uiPriority w:val="32"/>
    <w:rPr>
      <w:b/>
      <w:bCs/>
      <w:smallCaps/>
      <w:color w:val="3C5121" w:themeColor="accent5" w:themeShade="80"/>
      <w:spacing w:val="5"/>
    </w:rPr>
  </w:style>
  <w:style w:type="character" w:customStyle="1" w:styleId="45">
    <w:name w:val="Book Title"/>
    <w:basedOn w:val="21"/>
    <w:semiHidden/>
    <w:unhideWhenUsed/>
    <w:qFormat/>
    <w:uiPriority w:val="33"/>
    <w:rPr>
      <w:b/>
      <w:bCs/>
      <w:i/>
      <w:iCs/>
      <w:spacing w:val="5"/>
    </w:rPr>
  </w:style>
  <w:style w:type="character" w:customStyle="1" w:styleId="46">
    <w:name w:val="Heading 7 Char"/>
    <w:basedOn w:val="21"/>
    <w:link w:val="9"/>
    <w:semiHidden/>
    <w:uiPriority w:val="1"/>
    <w:rPr>
      <w:rFonts w:asciiTheme="majorHAnsi" w:hAnsiTheme="majorHAnsi" w:eastAsiaTheme="majorEastAsia" w:cstheme="majorBidi"/>
      <w:i/>
      <w:iCs/>
      <w:color w:val="4F6228" w:themeColor="accent6" w:themeShade="80"/>
      <w:sz w:val="24"/>
    </w:rPr>
  </w:style>
  <w:style w:type="character" w:customStyle="1" w:styleId="47">
    <w:name w:val="Heading 8 Char"/>
    <w:basedOn w:val="21"/>
    <w:link w:val="10"/>
    <w:semiHidden/>
    <w:uiPriority w:val="1"/>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48">
    <w:name w:val="Heading 9 Char"/>
    <w:basedOn w:val="21"/>
    <w:link w:val="11"/>
    <w:semiHidden/>
    <w:uiPriority w:val="1"/>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styleId="49">
    <w:name w:val="List Paragraph"/>
    <w:basedOn w:val="1"/>
    <w:semiHidden/>
    <w:unhideWhenUsed/>
    <w:qFormat/>
    <w:uiPriority w:val="34"/>
    <w:pPr>
      <w:ind w:left="720"/>
      <w:contextualSpacing/>
    </w:pPr>
  </w:style>
  <w:style w:type="paragraph" w:styleId="50">
    <w:name w:val="No Spacing"/>
    <w:semiHidden/>
    <w:unhideWhenUsed/>
    <w:qFormat/>
    <w:uiPriority w:val="1"/>
    <w:pPr>
      <w:spacing w:after="0" w:line="240" w:lineRule="auto"/>
    </w:pPr>
    <w:rPr>
      <w:rFonts w:asciiTheme="minorHAnsi" w:hAnsiTheme="minorHAnsi" w:eastAsiaTheme="minorHAnsi" w:cstheme="minorBidi"/>
      <w:color w:val="000000" w:themeColor="text1"/>
      <w:sz w:val="24"/>
      <w:lang w:val="en-US" w:eastAsia="en-US" w:bidi="ar-SA"/>
      <w14:textFill>
        <w14:solidFill>
          <w14:schemeClr w14:val="tx1"/>
        </w14:solidFill>
      </w14:textFill>
    </w:rPr>
  </w:style>
  <w:style w:type="paragraph" w:styleId="51">
    <w:name w:val="Quote"/>
    <w:basedOn w:val="1"/>
    <w:next w:val="1"/>
    <w:link w:val="52"/>
    <w:semiHidden/>
    <w:unhideWhenUsed/>
    <w:qFormat/>
    <w:uiPriority w:val="29"/>
    <w:pPr>
      <w:spacing w:before="20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2">
    <w:name w:val="Quote Char"/>
    <w:basedOn w:val="21"/>
    <w:link w:val="51"/>
    <w:semiHidden/>
    <w:uiPriority w:val="29"/>
    <w:rPr>
      <w:i/>
      <w:iCs/>
      <w:color w:val="404040" w:themeColor="text1" w:themeTint="BF"/>
      <w:sz w:val="24"/>
      <w14:textFill>
        <w14:solidFill>
          <w14:schemeClr w14:val="tx1">
            <w14:lumMod w14:val="75000"/>
            <w14:lumOff w14:val="25000"/>
          </w14:schemeClr>
        </w14:solidFill>
      </w14:textFill>
    </w:rPr>
  </w:style>
  <w:style w:type="character" w:customStyle="1" w:styleId="53">
    <w:name w:val="Subtitle Char"/>
    <w:basedOn w:val="21"/>
    <w:link w:val="19"/>
    <w:semiHidden/>
    <w:uiPriority w:val="11"/>
    <w:rPr>
      <w:rFonts w:eastAsiaTheme="minorEastAsia"/>
      <w:color w:val="595959" w:themeColor="text1" w:themeTint="A6"/>
      <w:spacing w:val="15"/>
      <w:sz w:val="22"/>
      <w:szCs w:val="22"/>
      <w14:textFill>
        <w14:solidFill>
          <w14:schemeClr w14:val="tx1">
            <w14:lumMod w14:val="65000"/>
            <w14:lumOff w14:val="35000"/>
          </w14:schemeClr>
        </w14:solidFill>
      </w14:textFill>
    </w:rPr>
  </w:style>
  <w:style w:type="character" w:customStyle="1" w:styleId="54">
    <w:name w:val="Subtle Emphasis"/>
    <w:basedOn w:val="21"/>
    <w:semiHidden/>
    <w:unhideWhenUsed/>
    <w:qFormat/>
    <w:uiPriority w:val="19"/>
    <w:rPr>
      <w:i/>
      <w:iCs/>
      <w:color w:val="404040" w:themeColor="text1" w:themeTint="BF"/>
      <w14:textFill>
        <w14:solidFill>
          <w14:schemeClr w14:val="tx1">
            <w14:lumMod w14:val="75000"/>
            <w14:lumOff w14:val="25000"/>
          </w14:schemeClr>
        </w14:solidFill>
      </w14:textFill>
    </w:rPr>
  </w:style>
  <w:style w:type="character" w:customStyle="1" w:styleId="55">
    <w:name w:val="Subtle Reference"/>
    <w:basedOn w:val="21"/>
    <w:semiHidden/>
    <w:unhideWhenUsed/>
    <w:qFormat/>
    <w:uiPriority w:val="31"/>
    <w:rPr>
      <w:smallCaps/>
      <w:color w:val="595959" w:themeColor="text1" w:themeTint="A6"/>
      <w14:textFill>
        <w14:solidFill>
          <w14:schemeClr w14:val="tx1">
            <w14:lumMod w14:val="65000"/>
            <w14:lumOff w14:val="35000"/>
          </w14:schemeClr>
        </w14:solidFill>
      </w14:textFill>
    </w:rPr>
  </w:style>
  <w:style w:type="character" w:customStyle="1" w:styleId="56">
    <w:name w:val="Title Char"/>
    <w:basedOn w:val="21"/>
    <w:link w:val="20"/>
    <w:semiHidden/>
    <w:uiPriority w:val="10"/>
    <w:rPr>
      <w:rFonts w:asciiTheme="majorHAnsi" w:hAnsiTheme="majorHAnsi" w:eastAsiaTheme="majorEastAsia" w:cstheme="majorBidi"/>
      <w:spacing w:val="-10"/>
      <w:kern w:val="28"/>
      <w:sz w:val="56"/>
      <w:szCs w:val="5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y123\AppData\Roaming\Microsoft\Templates\Letterhead%20(Green%20Wave%20design).dotx" TargetMode="External"/></Relationships>
</file>

<file path=word/theme/theme1.xml><?xml version="1.0" encoding="utf-8"?>
<a:theme xmlns:a="http://schemas.openxmlformats.org/drawingml/2006/main" name="Green Wave">
  <a:themeElements>
    <a:clrScheme name="Custom 24">
      <a:dk1>
        <a:sysClr val="windowText" lastClr="000000"/>
      </a:dk1>
      <a:lt1>
        <a:sysClr val="window" lastClr="FFFFFF"/>
      </a:lt1>
      <a:dk2>
        <a:srgbClr val="2F4158"/>
      </a:dk2>
      <a:lt2>
        <a:srgbClr val="F2F2F2"/>
      </a:lt2>
      <a:accent1>
        <a:srgbClr val="D0DE4E"/>
      </a:accent1>
      <a:accent2>
        <a:srgbClr val="3D5157"/>
      </a:accent2>
      <a:accent3>
        <a:srgbClr val="47653F"/>
      </a:accent3>
      <a:accent4>
        <a:srgbClr val="607E4C"/>
      </a:accent4>
      <a:accent5>
        <a:srgbClr val="78A141"/>
      </a:accent5>
      <a:accent6>
        <a:srgbClr val="9BBB59"/>
      </a:accent6>
      <a:hlink>
        <a:srgbClr val="9BBB59"/>
      </a:hlink>
      <a:folHlink>
        <a:srgbClr val="9BBB59"/>
      </a:folHlink>
    </a:clrScheme>
    <a:fontScheme name="Custom 5">
      <a:majorFont>
        <a:latin typeface="Franklin Gothic Demi"/>
        <a:ea typeface=""/>
        <a:cs typeface=""/>
      </a:majorFont>
      <a:minorFont>
        <a:latin typeface="Microsoft Sans Serif"/>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Letterhead (Green Wave design)</Template>
  <Pages>2</Pages>
  <Words>6</Words>
  <Characters>38</Characters>
  <Lines>1</Lines>
  <Paragraphs>1</Paragraphs>
  <TotalTime>8</TotalTime>
  <ScaleCrop>false</ScaleCrop>
  <LinksUpToDate>false</LinksUpToDate>
  <CharactersWithSpaces>43</CharactersWithSpaces>
  <Application>WPS Office_11.2.0.9431_F1E327BC-269C-435d-A152-05C5408002CA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2020-07-01T02:34:00Z</dcterms:created>
  <dc:creator>ary123</dc:creator>
  <cp:lastModifiedBy>user</cp:lastModifiedBy>
  <cp:lastPrinted>2020-07-01T03:54:00Z</cp:lastPrinted>
  <dcterms:modified xsi:type="dcterms:W3CDTF">2020-07-01T04:48:40Z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KSOProductBuildVer">
    <vt:lpwstr>2057-11.2.0.9431</vt:lpwstr>
  </property>
</Properties>
</file>